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72636F" w14:textId="055F12EB" w:rsidR="004D387E" w:rsidRPr="004D387E" w:rsidRDefault="004D387E" w:rsidP="004D387E">
      <w:pPr>
        <w:pageBreakBefore/>
        <w:spacing w:after="240" w:line="240" w:lineRule="auto"/>
        <w:outlineLvl w:val="0"/>
        <w:rPr>
          <w:rFonts w:ascii="Arial" w:eastAsia="Arial" w:hAnsi="Arial" w:cs="Times New Roman"/>
          <w:b/>
          <w:color w:val="104F75"/>
          <w:sz w:val="36"/>
          <w:szCs w:val="24"/>
          <w:lang w:eastAsia="en-GB"/>
        </w:rPr>
      </w:pPr>
      <w:bookmarkStart w:id="0" w:name="_Toc449687247"/>
      <w:bookmarkStart w:id="1" w:name="_Toc503965496"/>
      <w:r w:rsidRPr="004D387E">
        <w:rPr>
          <w:rFonts w:ascii="Arial" w:eastAsia="Arial" w:hAnsi="Arial" w:cs="Times New Roman"/>
          <w:b/>
          <w:color w:val="104F75"/>
          <w:sz w:val="36"/>
          <w:szCs w:val="24"/>
          <w:lang w:eastAsia="en-GB"/>
        </w:rPr>
        <w:t>Pupil premium strategy / self-evaluation (primary, middle)</w:t>
      </w:r>
      <w:bookmarkEnd w:id="0"/>
      <w:bookmarkEnd w:id="1"/>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135"/>
        <w:gridCol w:w="3968"/>
        <w:gridCol w:w="1134"/>
        <w:gridCol w:w="5245"/>
        <w:gridCol w:w="992"/>
      </w:tblGrid>
      <w:tr w:rsidR="004D387E" w:rsidRPr="004D387E" w14:paraId="0708AB1B" w14:textId="77777777" w:rsidTr="00AC63AA">
        <w:trPr>
          <w:trHeight w:hRule="exact" w:val="340"/>
        </w:trPr>
        <w:tc>
          <w:tcPr>
            <w:tcW w:w="15417" w:type="dxa"/>
            <w:gridSpan w:val="6"/>
            <w:shd w:val="clear" w:color="auto" w:fill="CFDCE3"/>
            <w:tcMar>
              <w:top w:w="57" w:type="dxa"/>
              <w:bottom w:w="57" w:type="dxa"/>
            </w:tcMar>
          </w:tcPr>
          <w:p w14:paraId="1E5D9422" w14:textId="77777777" w:rsidR="004D387E" w:rsidRPr="004D387E" w:rsidRDefault="004D387E" w:rsidP="004D387E">
            <w:pPr>
              <w:numPr>
                <w:ilvl w:val="0"/>
                <w:numId w:val="4"/>
              </w:numPr>
              <w:spacing w:after="0" w:line="240" w:lineRule="auto"/>
              <w:ind w:left="426" w:hanging="284"/>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Summary information</w:t>
            </w:r>
          </w:p>
        </w:tc>
      </w:tr>
      <w:tr w:rsidR="004D387E" w:rsidRPr="004D387E" w14:paraId="55F3B49F" w14:textId="77777777" w:rsidTr="00AC63AA">
        <w:trPr>
          <w:trHeight w:hRule="exact" w:val="340"/>
        </w:trPr>
        <w:tc>
          <w:tcPr>
            <w:tcW w:w="2943" w:type="dxa"/>
            <w:shd w:val="clear" w:color="auto" w:fill="auto"/>
            <w:tcMar>
              <w:top w:w="57" w:type="dxa"/>
              <w:bottom w:w="57" w:type="dxa"/>
            </w:tcMar>
          </w:tcPr>
          <w:p w14:paraId="7298DA9C"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School</w:t>
            </w:r>
          </w:p>
        </w:tc>
        <w:tc>
          <w:tcPr>
            <w:tcW w:w="12474" w:type="dxa"/>
            <w:gridSpan w:val="5"/>
            <w:shd w:val="clear" w:color="auto" w:fill="auto"/>
            <w:tcMar>
              <w:top w:w="57" w:type="dxa"/>
              <w:bottom w:w="57" w:type="dxa"/>
            </w:tcMar>
          </w:tcPr>
          <w:p w14:paraId="6D078E87" w14:textId="6184911D" w:rsidR="004D387E" w:rsidRPr="004D387E" w:rsidRDefault="00E12355"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Cedars Primary School</w:t>
            </w:r>
          </w:p>
        </w:tc>
      </w:tr>
      <w:tr w:rsidR="004D387E" w:rsidRPr="004D387E" w14:paraId="4618CC2C" w14:textId="77777777" w:rsidTr="00AC63AA">
        <w:trPr>
          <w:trHeight w:hRule="exact" w:val="340"/>
        </w:trPr>
        <w:tc>
          <w:tcPr>
            <w:tcW w:w="2943" w:type="dxa"/>
            <w:shd w:val="clear" w:color="auto" w:fill="auto"/>
            <w:tcMar>
              <w:top w:w="57" w:type="dxa"/>
              <w:bottom w:w="57" w:type="dxa"/>
            </w:tcMar>
          </w:tcPr>
          <w:p w14:paraId="0165210A"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Academic Year</w:t>
            </w:r>
          </w:p>
        </w:tc>
        <w:tc>
          <w:tcPr>
            <w:tcW w:w="1135" w:type="dxa"/>
            <w:shd w:val="clear" w:color="auto" w:fill="auto"/>
            <w:tcMar>
              <w:top w:w="57" w:type="dxa"/>
              <w:bottom w:w="57" w:type="dxa"/>
            </w:tcMar>
          </w:tcPr>
          <w:p w14:paraId="1FB137FA" w14:textId="35BFDDA7" w:rsidR="004D387E" w:rsidRPr="004D387E" w:rsidRDefault="00E12355"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2018-19</w:t>
            </w:r>
          </w:p>
        </w:tc>
        <w:tc>
          <w:tcPr>
            <w:tcW w:w="3968" w:type="dxa"/>
            <w:shd w:val="clear" w:color="auto" w:fill="auto"/>
          </w:tcPr>
          <w:p w14:paraId="6CBD4643" w14:textId="77777777" w:rsidR="004D387E" w:rsidRPr="004D387E" w:rsidRDefault="004D387E" w:rsidP="004D387E">
            <w:pPr>
              <w:spacing w:after="240" w:line="288" w:lineRule="auto"/>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Total PP budget</w:t>
            </w:r>
          </w:p>
        </w:tc>
        <w:tc>
          <w:tcPr>
            <w:tcW w:w="1134" w:type="dxa"/>
            <w:shd w:val="clear" w:color="auto" w:fill="auto"/>
          </w:tcPr>
          <w:p w14:paraId="343D78E1" w14:textId="51B14BC3" w:rsidR="004D387E" w:rsidRPr="004D387E" w:rsidRDefault="00E12355"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£99,000</w:t>
            </w:r>
          </w:p>
        </w:tc>
        <w:tc>
          <w:tcPr>
            <w:tcW w:w="5245" w:type="dxa"/>
            <w:shd w:val="clear" w:color="auto" w:fill="auto"/>
          </w:tcPr>
          <w:p w14:paraId="35532DA0" w14:textId="77777777" w:rsidR="004D387E" w:rsidRPr="004D387E" w:rsidRDefault="004D387E" w:rsidP="004D387E">
            <w:pPr>
              <w:spacing w:after="240" w:line="288" w:lineRule="auto"/>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Date of most recent PP Review</w:t>
            </w:r>
          </w:p>
        </w:tc>
        <w:tc>
          <w:tcPr>
            <w:tcW w:w="992" w:type="dxa"/>
            <w:shd w:val="clear" w:color="auto" w:fill="auto"/>
          </w:tcPr>
          <w:p w14:paraId="530A1D74" w14:textId="3A183E08" w:rsidR="004D387E" w:rsidRPr="004D387E" w:rsidRDefault="00E12355"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Apr 19</w:t>
            </w:r>
          </w:p>
        </w:tc>
      </w:tr>
      <w:tr w:rsidR="004D387E" w:rsidRPr="004D387E" w14:paraId="1528635C" w14:textId="77777777" w:rsidTr="00AC63AA">
        <w:trPr>
          <w:trHeight w:hRule="exact" w:val="488"/>
        </w:trPr>
        <w:tc>
          <w:tcPr>
            <w:tcW w:w="2943" w:type="dxa"/>
            <w:shd w:val="clear" w:color="auto" w:fill="auto"/>
            <w:tcMar>
              <w:top w:w="57" w:type="dxa"/>
              <w:bottom w:w="57" w:type="dxa"/>
            </w:tcMar>
          </w:tcPr>
          <w:p w14:paraId="405D9671" w14:textId="77777777" w:rsidR="004D387E" w:rsidRPr="004D387E" w:rsidRDefault="004D387E" w:rsidP="004D387E">
            <w:pPr>
              <w:spacing w:after="240" w:line="288" w:lineRule="auto"/>
              <w:contextualSpacing/>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Total number of pupils</w:t>
            </w:r>
          </w:p>
        </w:tc>
        <w:tc>
          <w:tcPr>
            <w:tcW w:w="1135" w:type="dxa"/>
            <w:shd w:val="clear" w:color="auto" w:fill="auto"/>
            <w:tcMar>
              <w:top w:w="57" w:type="dxa"/>
              <w:bottom w:w="57" w:type="dxa"/>
            </w:tcMar>
          </w:tcPr>
          <w:p w14:paraId="61613A73" w14:textId="0EC8C7BD" w:rsidR="004D387E" w:rsidRPr="004D387E" w:rsidRDefault="00C156B7" w:rsidP="004D387E">
            <w:pPr>
              <w:spacing w:after="240" w:line="288" w:lineRule="auto"/>
              <w:contextualSpacing/>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385</w:t>
            </w:r>
          </w:p>
        </w:tc>
        <w:tc>
          <w:tcPr>
            <w:tcW w:w="3968" w:type="dxa"/>
            <w:shd w:val="clear" w:color="auto" w:fill="auto"/>
          </w:tcPr>
          <w:p w14:paraId="6A0C3FF7" w14:textId="77777777" w:rsidR="004D387E" w:rsidRPr="004D387E" w:rsidRDefault="004D387E" w:rsidP="004D387E">
            <w:pPr>
              <w:spacing w:after="240" w:line="288" w:lineRule="auto"/>
              <w:contextualSpacing/>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Number of pupils eligible for PP</w:t>
            </w:r>
          </w:p>
        </w:tc>
        <w:tc>
          <w:tcPr>
            <w:tcW w:w="1134" w:type="dxa"/>
            <w:shd w:val="clear" w:color="auto" w:fill="auto"/>
          </w:tcPr>
          <w:p w14:paraId="72FEE009" w14:textId="19B463D0" w:rsidR="004D387E" w:rsidRPr="004D387E" w:rsidRDefault="00E12355" w:rsidP="004D387E">
            <w:pPr>
              <w:spacing w:after="240" w:line="288" w:lineRule="auto"/>
              <w:contextualSpacing/>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75</w:t>
            </w:r>
          </w:p>
        </w:tc>
        <w:tc>
          <w:tcPr>
            <w:tcW w:w="5245" w:type="dxa"/>
            <w:shd w:val="clear" w:color="auto" w:fill="auto"/>
          </w:tcPr>
          <w:p w14:paraId="36E5BC65" w14:textId="77777777" w:rsidR="004D387E" w:rsidRPr="004D387E" w:rsidRDefault="004D387E" w:rsidP="004D387E">
            <w:pPr>
              <w:spacing w:after="240" w:line="288" w:lineRule="auto"/>
              <w:contextualSpacing/>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Date for next internal review of this strategy</w:t>
            </w:r>
          </w:p>
        </w:tc>
        <w:tc>
          <w:tcPr>
            <w:tcW w:w="992" w:type="dxa"/>
            <w:shd w:val="clear" w:color="auto" w:fill="auto"/>
          </w:tcPr>
          <w:p w14:paraId="267943BD" w14:textId="3865F296" w:rsidR="004D387E" w:rsidRPr="004D387E" w:rsidRDefault="00E12355" w:rsidP="004D387E">
            <w:pPr>
              <w:spacing w:after="240" w:line="288" w:lineRule="auto"/>
              <w:contextualSpacing/>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July 19</w:t>
            </w:r>
          </w:p>
        </w:tc>
      </w:tr>
    </w:tbl>
    <w:p w14:paraId="49786EA7" w14:textId="77777777" w:rsidR="004D387E" w:rsidRPr="004D387E" w:rsidRDefault="004D387E" w:rsidP="004D387E">
      <w:pPr>
        <w:spacing w:after="0" w:line="288" w:lineRule="auto"/>
        <w:rPr>
          <w:rFonts w:ascii="Arial" w:eastAsia="Times New Roman" w:hAnsi="Arial" w:cs="Arial"/>
          <w:color w:val="0D0D0D"/>
          <w:sz w:val="12"/>
          <w:szCs w:val="12"/>
          <w:lang w:eastAsia="en-GB"/>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
        <w:gridCol w:w="7751"/>
        <w:gridCol w:w="3402"/>
        <w:gridCol w:w="3402"/>
      </w:tblGrid>
      <w:tr w:rsidR="004D387E" w:rsidRPr="004D387E" w14:paraId="4251661D" w14:textId="77777777" w:rsidTr="00AC63AA">
        <w:trPr>
          <w:trHeight w:hRule="exact" w:val="340"/>
        </w:trPr>
        <w:tc>
          <w:tcPr>
            <w:tcW w:w="15417" w:type="dxa"/>
            <w:gridSpan w:val="4"/>
            <w:shd w:val="clear" w:color="auto" w:fill="CFDCE3"/>
            <w:tcMar>
              <w:top w:w="57" w:type="dxa"/>
              <w:bottom w:w="57" w:type="dxa"/>
            </w:tcMar>
          </w:tcPr>
          <w:p w14:paraId="2C39D948" w14:textId="77777777" w:rsidR="004D387E" w:rsidRPr="004D387E" w:rsidRDefault="004D387E" w:rsidP="004D387E">
            <w:pPr>
              <w:numPr>
                <w:ilvl w:val="0"/>
                <w:numId w:val="4"/>
              </w:numPr>
              <w:spacing w:after="0" w:line="240" w:lineRule="auto"/>
              <w:ind w:left="426" w:hanging="284"/>
              <w:rPr>
                <w:rFonts w:ascii="Arial" w:eastAsia="Times New Roman" w:hAnsi="Arial" w:cs="Arial"/>
                <w:b/>
                <w:color w:val="0D0D0D"/>
                <w:sz w:val="24"/>
                <w:szCs w:val="24"/>
                <w:lang w:eastAsia="en-GB"/>
              </w:rPr>
            </w:pPr>
            <w:r w:rsidRPr="004D387E">
              <w:rPr>
                <w:rFonts w:ascii="Arial" w:eastAsia="Arial" w:hAnsi="Arial" w:cs="Arial"/>
                <w:b/>
                <w:color w:val="0D0D0D"/>
                <w:sz w:val="24"/>
                <w:szCs w:val="24"/>
                <w:lang w:eastAsia="en-GB"/>
              </w:rPr>
              <w:t xml:space="preserve">Current attainment </w:t>
            </w:r>
          </w:p>
        </w:tc>
      </w:tr>
      <w:tr w:rsidR="004D387E" w:rsidRPr="004D387E" w14:paraId="0D92AEE6" w14:textId="77777777" w:rsidTr="00AC63AA">
        <w:trPr>
          <w:trHeight w:hRule="exact" w:val="762"/>
        </w:trPr>
        <w:tc>
          <w:tcPr>
            <w:tcW w:w="8613" w:type="dxa"/>
            <w:gridSpan w:val="2"/>
            <w:shd w:val="clear" w:color="auto" w:fill="auto"/>
            <w:tcMar>
              <w:top w:w="57" w:type="dxa"/>
              <w:bottom w:w="57" w:type="dxa"/>
            </w:tcMar>
          </w:tcPr>
          <w:p w14:paraId="47C740E6" w14:textId="05C6D336" w:rsidR="004D387E" w:rsidRPr="004D387E" w:rsidRDefault="004D387E" w:rsidP="004D387E">
            <w:pPr>
              <w:spacing w:after="240" w:line="288" w:lineRule="auto"/>
              <w:ind w:left="720"/>
              <w:contextualSpacing/>
              <w:rPr>
                <w:rFonts w:ascii="Arial" w:eastAsia="Times New Roman" w:hAnsi="Arial" w:cs="Arial"/>
                <w:color w:val="0D0D0D"/>
                <w:sz w:val="24"/>
                <w:szCs w:val="24"/>
                <w:lang w:eastAsia="en-GB"/>
              </w:rPr>
            </w:pPr>
          </w:p>
        </w:tc>
        <w:tc>
          <w:tcPr>
            <w:tcW w:w="3402" w:type="dxa"/>
            <w:shd w:val="clear" w:color="auto" w:fill="FFFFFF"/>
            <w:tcMar>
              <w:top w:w="57" w:type="dxa"/>
              <w:bottom w:w="57" w:type="dxa"/>
            </w:tcMar>
            <w:vAlign w:val="center"/>
          </w:tcPr>
          <w:p w14:paraId="421193A4" w14:textId="77777777" w:rsidR="004D387E" w:rsidRPr="004D387E" w:rsidRDefault="004D387E" w:rsidP="004D387E">
            <w:pPr>
              <w:spacing w:after="240" w:line="288" w:lineRule="auto"/>
              <w:contextualSpacing/>
              <w:jc w:val="center"/>
              <w:rPr>
                <w:rFonts w:ascii="Arial" w:eastAsia="Times New Roman" w:hAnsi="Arial" w:cs="Arial"/>
                <w:i/>
                <w:color w:val="0D0D0D"/>
                <w:sz w:val="24"/>
                <w:szCs w:val="24"/>
                <w:lang w:eastAsia="en-GB"/>
              </w:rPr>
            </w:pPr>
            <w:r w:rsidRPr="004D387E">
              <w:rPr>
                <w:rFonts w:ascii="Arial" w:eastAsia="Times New Roman" w:hAnsi="Arial" w:cs="Arial"/>
                <w:i/>
                <w:color w:val="0D0D0D"/>
                <w:sz w:val="24"/>
                <w:szCs w:val="24"/>
                <w:lang w:eastAsia="en-GB"/>
              </w:rPr>
              <w:t>Pupils eligible for PP (your school)</w:t>
            </w:r>
          </w:p>
        </w:tc>
        <w:tc>
          <w:tcPr>
            <w:tcW w:w="3402" w:type="dxa"/>
            <w:shd w:val="clear" w:color="auto" w:fill="FFFFFF"/>
            <w:tcMar>
              <w:top w:w="57" w:type="dxa"/>
              <w:bottom w:w="57" w:type="dxa"/>
            </w:tcMar>
            <w:vAlign w:val="center"/>
          </w:tcPr>
          <w:p w14:paraId="3759DD7C" w14:textId="77777777" w:rsidR="004D387E" w:rsidRPr="004D387E" w:rsidRDefault="004D387E" w:rsidP="004D387E">
            <w:pPr>
              <w:spacing w:after="240" w:line="288" w:lineRule="auto"/>
              <w:contextualSpacing/>
              <w:jc w:val="center"/>
              <w:rPr>
                <w:rFonts w:ascii="Arial" w:eastAsia="Times New Roman" w:hAnsi="Arial" w:cs="Arial"/>
                <w:i/>
                <w:color w:val="0D0D0D"/>
                <w:sz w:val="24"/>
                <w:szCs w:val="24"/>
                <w:lang w:eastAsia="en-GB"/>
              </w:rPr>
            </w:pPr>
            <w:r w:rsidRPr="004D387E">
              <w:rPr>
                <w:rFonts w:ascii="Arial" w:eastAsia="Times New Roman" w:hAnsi="Arial" w:cs="Arial"/>
                <w:i/>
                <w:color w:val="0D0D0D"/>
                <w:sz w:val="24"/>
                <w:szCs w:val="24"/>
                <w:lang w:eastAsia="en-GB"/>
              </w:rPr>
              <w:t xml:space="preserve">Pupils not eligible for PP (national average) </w:t>
            </w:r>
          </w:p>
        </w:tc>
      </w:tr>
      <w:tr w:rsidR="004D387E" w:rsidRPr="004D387E" w14:paraId="5793CFBE" w14:textId="77777777" w:rsidTr="00AC63AA">
        <w:trPr>
          <w:trHeight w:hRule="exact" w:val="397"/>
        </w:trPr>
        <w:tc>
          <w:tcPr>
            <w:tcW w:w="8613" w:type="dxa"/>
            <w:gridSpan w:val="2"/>
            <w:shd w:val="clear" w:color="auto" w:fill="auto"/>
            <w:tcMar>
              <w:top w:w="57" w:type="dxa"/>
              <w:bottom w:w="57" w:type="dxa"/>
            </w:tcMar>
            <w:vAlign w:val="bottom"/>
          </w:tcPr>
          <w:p w14:paraId="4F4C60A8" w14:textId="77777777" w:rsidR="004D387E" w:rsidRPr="004D387E" w:rsidRDefault="004D387E" w:rsidP="004D387E">
            <w:pPr>
              <w:spacing w:after="240" w:line="276" w:lineRule="auto"/>
              <w:ind w:right="-23"/>
              <w:rPr>
                <w:rFonts w:ascii="Arial" w:eastAsia="Arial" w:hAnsi="Arial" w:cs="Arial"/>
                <w:b/>
                <w:color w:val="0D0D0D"/>
                <w:sz w:val="24"/>
                <w:szCs w:val="24"/>
                <w:lang w:eastAsia="en-GB"/>
              </w:rPr>
            </w:pPr>
            <w:r w:rsidRPr="004D387E">
              <w:rPr>
                <w:rFonts w:ascii="Arial" w:eastAsia="Arial" w:hAnsi="Arial" w:cs="Arial"/>
                <w:b/>
                <w:bCs/>
                <w:color w:val="050505"/>
                <w:sz w:val="24"/>
                <w:szCs w:val="24"/>
                <w:lang w:eastAsia="en-GB"/>
              </w:rPr>
              <w:t>% achieving expected standard or above in reading, writing &amp; maths</w:t>
            </w:r>
          </w:p>
        </w:tc>
        <w:tc>
          <w:tcPr>
            <w:tcW w:w="3402" w:type="dxa"/>
            <w:shd w:val="clear" w:color="auto" w:fill="auto"/>
            <w:tcMar>
              <w:top w:w="57" w:type="dxa"/>
              <w:bottom w:w="57" w:type="dxa"/>
            </w:tcMar>
            <w:vAlign w:val="center"/>
          </w:tcPr>
          <w:p w14:paraId="4024E23A" w14:textId="3524220E" w:rsidR="004D387E" w:rsidRPr="004D387E" w:rsidRDefault="00E12355" w:rsidP="004D387E">
            <w:pPr>
              <w:spacing w:after="240" w:line="288" w:lineRule="auto"/>
              <w:ind w:left="187"/>
              <w:jc w:val="center"/>
              <w:rPr>
                <w:rFonts w:ascii="Arial" w:eastAsia="Times New Roman" w:hAnsi="Arial" w:cs="Arial"/>
                <w:b/>
                <w:color w:val="0D0D0D"/>
                <w:sz w:val="24"/>
                <w:szCs w:val="24"/>
                <w:lang w:eastAsia="en-GB"/>
              </w:rPr>
            </w:pPr>
            <w:r>
              <w:rPr>
                <w:rFonts w:ascii="Arial" w:eastAsia="Times New Roman" w:hAnsi="Arial" w:cs="Arial"/>
                <w:b/>
                <w:color w:val="0D0D0D"/>
                <w:sz w:val="24"/>
                <w:szCs w:val="24"/>
                <w:lang w:eastAsia="en-GB"/>
              </w:rPr>
              <w:t>52%</w:t>
            </w:r>
          </w:p>
        </w:tc>
        <w:tc>
          <w:tcPr>
            <w:tcW w:w="3402" w:type="dxa"/>
            <w:shd w:val="clear" w:color="auto" w:fill="F2F2F2"/>
            <w:tcMar>
              <w:top w:w="57" w:type="dxa"/>
              <w:bottom w:w="57" w:type="dxa"/>
            </w:tcMar>
          </w:tcPr>
          <w:p w14:paraId="620792B3" w14:textId="463B3240" w:rsidR="004D387E" w:rsidRPr="004D387E" w:rsidRDefault="00E12355" w:rsidP="004D387E">
            <w:pPr>
              <w:spacing w:after="240" w:line="288" w:lineRule="auto"/>
              <w:jc w:val="center"/>
              <w:rPr>
                <w:rFonts w:ascii="Arial" w:eastAsia="Times New Roman" w:hAnsi="Arial" w:cs="Arial"/>
                <w:i/>
                <w:color w:val="0D0D0D"/>
                <w:sz w:val="24"/>
                <w:szCs w:val="24"/>
                <w:lang w:eastAsia="en-GB"/>
              </w:rPr>
            </w:pPr>
            <w:r>
              <w:rPr>
                <w:rFonts w:ascii="Arial" w:eastAsia="Times New Roman" w:hAnsi="Arial" w:cs="Arial"/>
                <w:i/>
                <w:color w:val="0D0D0D"/>
                <w:sz w:val="24"/>
                <w:szCs w:val="24"/>
                <w:lang w:eastAsia="en-GB"/>
              </w:rPr>
              <w:t>70%</w:t>
            </w:r>
          </w:p>
        </w:tc>
      </w:tr>
      <w:tr w:rsidR="004D387E" w:rsidRPr="004D387E" w14:paraId="41D73A72" w14:textId="77777777" w:rsidTr="00AC63AA">
        <w:trPr>
          <w:trHeight w:hRule="exact" w:val="391"/>
        </w:trPr>
        <w:tc>
          <w:tcPr>
            <w:tcW w:w="8613" w:type="dxa"/>
            <w:gridSpan w:val="2"/>
            <w:shd w:val="clear" w:color="auto" w:fill="auto"/>
            <w:tcMar>
              <w:top w:w="57" w:type="dxa"/>
              <w:bottom w:w="57" w:type="dxa"/>
            </w:tcMar>
            <w:vAlign w:val="bottom"/>
          </w:tcPr>
          <w:p w14:paraId="5C958962" w14:textId="77777777" w:rsidR="004D387E" w:rsidRPr="004D387E" w:rsidRDefault="004D387E" w:rsidP="004D387E">
            <w:pPr>
              <w:spacing w:after="240" w:line="276" w:lineRule="auto"/>
              <w:ind w:right="-23"/>
              <w:rPr>
                <w:rFonts w:ascii="Arial" w:eastAsia="Arial" w:hAnsi="Arial" w:cs="Arial"/>
                <w:b/>
                <w:color w:val="0D0D0D"/>
                <w:sz w:val="24"/>
                <w:szCs w:val="24"/>
                <w:lang w:eastAsia="en-GB"/>
              </w:rPr>
            </w:pPr>
            <w:r w:rsidRPr="004D387E">
              <w:rPr>
                <w:rFonts w:ascii="Arial" w:eastAsia="Arial" w:hAnsi="Arial" w:cs="Arial"/>
                <w:b/>
                <w:color w:val="0D0D0D"/>
                <w:sz w:val="24"/>
                <w:szCs w:val="24"/>
                <w:lang w:eastAsia="en-GB"/>
              </w:rPr>
              <w:t>% making expected progress in reading (as measured in the school)</w:t>
            </w:r>
          </w:p>
        </w:tc>
        <w:tc>
          <w:tcPr>
            <w:tcW w:w="3402" w:type="dxa"/>
            <w:shd w:val="clear" w:color="auto" w:fill="auto"/>
            <w:tcMar>
              <w:top w:w="57" w:type="dxa"/>
              <w:bottom w:w="57" w:type="dxa"/>
            </w:tcMar>
            <w:vAlign w:val="center"/>
          </w:tcPr>
          <w:p w14:paraId="6FC45AE0" w14:textId="6725F7D2" w:rsidR="004D387E" w:rsidRPr="004D387E" w:rsidRDefault="00E12355" w:rsidP="004D387E">
            <w:pPr>
              <w:spacing w:after="240" w:line="288" w:lineRule="auto"/>
              <w:ind w:left="187"/>
              <w:jc w:val="center"/>
              <w:rPr>
                <w:rFonts w:ascii="Arial" w:eastAsia="Times New Roman" w:hAnsi="Arial" w:cs="Arial"/>
                <w:b/>
                <w:color w:val="0D0D0D"/>
                <w:sz w:val="24"/>
                <w:szCs w:val="24"/>
                <w:lang w:eastAsia="en-GB"/>
              </w:rPr>
            </w:pPr>
            <w:r>
              <w:rPr>
                <w:rFonts w:ascii="Arial" w:eastAsia="Times New Roman" w:hAnsi="Arial" w:cs="Arial"/>
                <w:b/>
                <w:color w:val="0D0D0D"/>
                <w:sz w:val="24"/>
                <w:szCs w:val="24"/>
                <w:lang w:eastAsia="en-GB"/>
              </w:rPr>
              <w:t>-1.45</w:t>
            </w:r>
          </w:p>
        </w:tc>
        <w:tc>
          <w:tcPr>
            <w:tcW w:w="3402" w:type="dxa"/>
            <w:shd w:val="clear" w:color="auto" w:fill="F2F2F2"/>
            <w:tcMar>
              <w:top w:w="57" w:type="dxa"/>
              <w:bottom w:w="57" w:type="dxa"/>
            </w:tcMar>
          </w:tcPr>
          <w:p w14:paraId="5ADF4141" w14:textId="68039FCF" w:rsidR="004D387E" w:rsidRPr="004D387E" w:rsidRDefault="00E12355" w:rsidP="004D387E">
            <w:pPr>
              <w:spacing w:after="240" w:line="288" w:lineRule="auto"/>
              <w:jc w:val="center"/>
              <w:rPr>
                <w:rFonts w:ascii="Arial" w:eastAsia="Times New Roman" w:hAnsi="Arial" w:cs="Arial"/>
                <w:bCs/>
                <w:color w:val="0D0D0D"/>
                <w:sz w:val="24"/>
                <w:szCs w:val="24"/>
                <w:lang w:eastAsia="en-GB"/>
              </w:rPr>
            </w:pPr>
            <w:r>
              <w:rPr>
                <w:rFonts w:ascii="Arial" w:eastAsia="Times New Roman" w:hAnsi="Arial" w:cs="Arial"/>
                <w:bCs/>
                <w:color w:val="0D0D0D"/>
                <w:sz w:val="24"/>
                <w:szCs w:val="24"/>
                <w:lang w:eastAsia="en-GB"/>
              </w:rPr>
              <w:t>0.31</w:t>
            </w:r>
          </w:p>
        </w:tc>
      </w:tr>
      <w:tr w:rsidR="004D387E" w:rsidRPr="004D387E" w14:paraId="31E6FACB" w14:textId="77777777" w:rsidTr="00AC63AA">
        <w:trPr>
          <w:trHeight w:hRule="exact" w:val="399"/>
        </w:trPr>
        <w:tc>
          <w:tcPr>
            <w:tcW w:w="8613" w:type="dxa"/>
            <w:gridSpan w:val="2"/>
            <w:shd w:val="clear" w:color="auto" w:fill="auto"/>
            <w:tcMar>
              <w:top w:w="57" w:type="dxa"/>
              <w:bottom w:w="57" w:type="dxa"/>
            </w:tcMar>
            <w:vAlign w:val="bottom"/>
          </w:tcPr>
          <w:p w14:paraId="78EA0D77" w14:textId="77777777" w:rsidR="004D387E" w:rsidRPr="004D387E" w:rsidRDefault="004D387E" w:rsidP="004D387E">
            <w:pPr>
              <w:spacing w:after="240" w:line="276" w:lineRule="auto"/>
              <w:ind w:right="-23"/>
              <w:rPr>
                <w:rFonts w:ascii="Arial" w:eastAsia="Arial" w:hAnsi="Arial" w:cs="Arial"/>
                <w:b/>
                <w:bCs/>
                <w:color w:val="050505"/>
                <w:sz w:val="24"/>
                <w:szCs w:val="24"/>
                <w:lang w:eastAsia="en-GB"/>
              </w:rPr>
            </w:pPr>
            <w:r w:rsidRPr="004D387E">
              <w:rPr>
                <w:rFonts w:ascii="Arial" w:eastAsia="Arial" w:hAnsi="Arial" w:cs="Arial"/>
                <w:b/>
                <w:bCs/>
                <w:color w:val="050505"/>
                <w:sz w:val="24"/>
                <w:szCs w:val="24"/>
                <w:lang w:eastAsia="en-GB"/>
              </w:rPr>
              <w:t>% making expected progress in writing (as measured in the school)</w:t>
            </w:r>
          </w:p>
        </w:tc>
        <w:tc>
          <w:tcPr>
            <w:tcW w:w="3402" w:type="dxa"/>
            <w:shd w:val="clear" w:color="auto" w:fill="auto"/>
            <w:tcMar>
              <w:top w:w="57" w:type="dxa"/>
              <w:bottom w:w="57" w:type="dxa"/>
            </w:tcMar>
            <w:vAlign w:val="center"/>
          </w:tcPr>
          <w:p w14:paraId="46137734" w14:textId="36A12DCC" w:rsidR="004D387E" w:rsidRPr="004D387E" w:rsidRDefault="00E12355" w:rsidP="004D387E">
            <w:pPr>
              <w:spacing w:after="240" w:line="288" w:lineRule="auto"/>
              <w:ind w:left="187"/>
              <w:jc w:val="center"/>
              <w:rPr>
                <w:rFonts w:ascii="Arial" w:eastAsia="Times New Roman" w:hAnsi="Arial" w:cs="Arial"/>
                <w:b/>
                <w:color w:val="0D0D0D"/>
                <w:sz w:val="24"/>
                <w:szCs w:val="24"/>
                <w:lang w:eastAsia="en-GB"/>
              </w:rPr>
            </w:pPr>
            <w:r>
              <w:rPr>
                <w:rFonts w:ascii="Arial" w:eastAsia="Times New Roman" w:hAnsi="Arial" w:cs="Arial"/>
                <w:b/>
                <w:color w:val="0D0D0D"/>
                <w:sz w:val="24"/>
                <w:szCs w:val="24"/>
                <w:lang w:eastAsia="en-GB"/>
              </w:rPr>
              <w:t>0.63</w:t>
            </w:r>
          </w:p>
        </w:tc>
        <w:tc>
          <w:tcPr>
            <w:tcW w:w="3402" w:type="dxa"/>
            <w:shd w:val="clear" w:color="auto" w:fill="F2F2F2"/>
            <w:tcMar>
              <w:top w:w="57" w:type="dxa"/>
              <w:bottom w:w="57" w:type="dxa"/>
            </w:tcMar>
          </w:tcPr>
          <w:p w14:paraId="73D0F229" w14:textId="6E16AAE1" w:rsidR="004D387E" w:rsidRPr="004D387E" w:rsidRDefault="00E12355" w:rsidP="004D387E">
            <w:pPr>
              <w:spacing w:after="240" w:line="288" w:lineRule="auto"/>
              <w:jc w:val="center"/>
              <w:rPr>
                <w:rFonts w:ascii="Arial" w:eastAsia="Times New Roman" w:hAnsi="Arial" w:cs="Arial"/>
                <w:bCs/>
                <w:color w:val="0D0D0D"/>
                <w:sz w:val="24"/>
                <w:szCs w:val="24"/>
                <w:lang w:eastAsia="en-GB"/>
              </w:rPr>
            </w:pPr>
            <w:r>
              <w:rPr>
                <w:rFonts w:ascii="Arial" w:eastAsia="Times New Roman" w:hAnsi="Arial" w:cs="Arial"/>
                <w:bCs/>
                <w:color w:val="0D0D0D"/>
                <w:sz w:val="24"/>
                <w:szCs w:val="24"/>
                <w:lang w:eastAsia="en-GB"/>
              </w:rPr>
              <w:t>0.24</w:t>
            </w:r>
          </w:p>
        </w:tc>
      </w:tr>
      <w:tr w:rsidR="004D387E" w:rsidRPr="004D387E" w14:paraId="1866B41D" w14:textId="77777777" w:rsidTr="00AC63AA">
        <w:trPr>
          <w:trHeight w:hRule="exact" w:val="393"/>
        </w:trPr>
        <w:tc>
          <w:tcPr>
            <w:tcW w:w="8613" w:type="dxa"/>
            <w:gridSpan w:val="2"/>
            <w:shd w:val="clear" w:color="auto" w:fill="auto"/>
            <w:tcMar>
              <w:top w:w="57" w:type="dxa"/>
              <w:bottom w:w="57" w:type="dxa"/>
            </w:tcMar>
            <w:vAlign w:val="bottom"/>
          </w:tcPr>
          <w:p w14:paraId="053006CE" w14:textId="77777777" w:rsidR="004D387E" w:rsidRPr="004D387E" w:rsidRDefault="004D387E" w:rsidP="004D387E">
            <w:pPr>
              <w:spacing w:after="240" w:line="276" w:lineRule="auto"/>
              <w:ind w:right="-23"/>
              <w:rPr>
                <w:rFonts w:ascii="Arial" w:eastAsia="Arial" w:hAnsi="Arial" w:cs="Arial"/>
                <w:b/>
                <w:bCs/>
                <w:color w:val="050505"/>
                <w:sz w:val="24"/>
                <w:szCs w:val="24"/>
                <w:lang w:eastAsia="en-GB"/>
              </w:rPr>
            </w:pPr>
            <w:r w:rsidRPr="004D387E">
              <w:rPr>
                <w:rFonts w:ascii="Arial" w:eastAsia="Arial" w:hAnsi="Arial" w:cs="Arial"/>
                <w:b/>
                <w:bCs/>
                <w:color w:val="050505"/>
                <w:sz w:val="24"/>
                <w:szCs w:val="24"/>
                <w:lang w:eastAsia="en-GB"/>
              </w:rPr>
              <w:t>% making expected progress in mathematics (as measured in the school)</w:t>
            </w:r>
          </w:p>
        </w:tc>
        <w:tc>
          <w:tcPr>
            <w:tcW w:w="3402" w:type="dxa"/>
            <w:shd w:val="clear" w:color="auto" w:fill="auto"/>
            <w:tcMar>
              <w:top w:w="57" w:type="dxa"/>
              <w:bottom w:w="57" w:type="dxa"/>
            </w:tcMar>
            <w:vAlign w:val="center"/>
          </w:tcPr>
          <w:p w14:paraId="1E81C423" w14:textId="6066C446" w:rsidR="004D387E" w:rsidRPr="004D387E" w:rsidRDefault="00E12355" w:rsidP="004D387E">
            <w:pPr>
              <w:spacing w:after="240" w:line="288" w:lineRule="auto"/>
              <w:ind w:left="187"/>
              <w:jc w:val="center"/>
              <w:rPr>
                <w:rFonts w:ascii="Arial" w:eastAsia="Times New Roman" w:hAnsi="Arial" w:cs="Arial"/>
                <w:b/>
                <w:color w:val="0D0D0D"/>
                <w:sz w:val="24"/>
                <w:szCs w:val="24"/>
                <w:lang w:eastAsia="en-GB"/>
              </w:rPr>
            </w:pPr>
            <w:r>
              <w:rPr>
                <w:rFonts w:ascii="Arial" w:eastAsia="Times New Roman" w:hAnsi="Arial" w:cs="Arial"/>
                <w:b/>
                <w:color w:val="0D0D0D"/>
                <w:sz w:val="24"/>
                <w:szCs w:val="24"/>
                <w:lang w:eastAsia="en-GB"/>
              </w:rPr>
              <w:t>1.01</w:t>
            </w:r>
          </w:p>
        </w:tc>
        <w:tc>
          <w:tcPr>
            <w:tcW w:w="3402" w:type="dxa"/>
            <w:shd w:val="clear" w:color="auto" w:fill="F2F2F2"/>
            <w:tcMar>
              <w:top w:w="57" w:type="dxa"/>
              <w:bottom w:w="57" w:type="dxa"/>
            </w:tcMar>
          </w:tcPr>
          <w:p w14:paraId="734E2823" w14:textId="76A65C0B" w:rsidR="004D387E" w:rsidRPr="004D387E" w:rsidRDefault="00E12355" w:rsidP="004D387E">
            <w:pPr>
              <w:spacing w:after="240" w:line="288" w:lineRule="auto"/>
              <w:jc w:val="center"/>
              <w:rPr>
                <w:rFonts w:ascii="Arial" w:eastAsia="Times New Roman" w:hAnsi="Arial" w:cs="Arial"/>
                <w:bCs/>
                <w:color w:val="0D0D0D"/>
                <w:sz w:val="24"/>
                <w:szCs w:val="24"/>
                <w:lang w:eastAsia="en-GB"/>
              </w:rPr>
            </w:pPr>
            <w:r>
              <w:rPr>
                <w:rFonts w:ascii="Arial" w:eastAsia="Times New Roman" w:hAnsi="Arial" w:cs="Arial"/>
                <w:bCs/>
                <w:color w:val="0D0D0D"/>
                <w:sz w:val="24"/>
                <w:szCs w:val="24"/>
                <w:lang w:eastAsia="en-GB"/>
              </w:rPr>
              <w:t>0.31</w:t>
            </w:r>
          </w:p>
        </w:tc>
      </w:tr>
      <w:tr w:rsidR="004D387E" w:rsidRPr="004D387E" w14:paraId="40AD67D4" w14:textId="77777777" w:rsidTr="00AC63AA">
        <w:trPr>
          <w:trHeight w:hRule="exact" w:val="340"/>
        </w:trPr>
        <w:tc>
          <w:tcPr>
            <w:tcW w:w="15417" w:type="dxa"/>
            <w:gridSpan w:val="4"/>
            <w:shd w:val="clear" w:color="auto" w:fill="CFDCE3"/>
            <w:tcMar>
              <w:top w:w="57" w:type="dxa"/>
              <w:bottom w:w="57" w:type="dxa"/>
            </w:tcMar>
          </w:tcPr>
          <w:p w14:paraId="37187781" w14:textId="45F1A9DD" w:rsidR="004D387E" w:rsidRPr="004D387E" w:rsidRDefault="004D387E" w:rsidP="004D387E">
            <w:pPr>
              <w:numPr>
                <w:ilvl w:val="0"/>
                <w:numId w:val="4"/>
              </w:numPr>
              <w:spacing w:after="0" w:line="240" w:lineRule="auto"/>
              <w:ind w:left="426" w:hanging="284"/>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Barriers to future attainment (for pupils eligible for PP)</w:t>
            </w:r>
          </w:p>
        </w:tc>
      </w:tr>
      <w:tr w:rsidR="004D387E" w:rsidRPr="004D387E" w14:paraId="417217F0" w14:textId="77777777" w:rsidTr="00AC63AA">
        <w:trPr>
          <w:trHeight w:hRule="exact" w:val="340"/>
        </w:trPr>
        <w:tc>
          <w:tcPr>
            <w:tcW w:w="15417" w:type="dxa"/>
            <w:gridSpan w:val="4"/>
            <w:shd w:val="clear" w:color="auto" w:fill="CFDCE3"/>
            <w:tcMar>
              <w:top w:w="57" w:type="dxa"/>
              <w:bottom w:w="57" w:type="dxa"/>
            </w:tcMar>
          </w:tcPr>
          <w:p w14:paraId="5775134B"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 xml:space="preserve">Academic barriers </w:t>
            </w:r>
            <w:r w:rsidRPr="004D387E">
              <w:rPr>
                <w:rFonts w:ascii="Arial" w:eastAsia="Times New Roman" w:hAnsi="Arial" w:cs="Arial"/>
                <w:i/>
                <w:color w:val="0D0D0D"/>
                <w:sz w:val="24"/>
                <w:szCs w:val="24"/>
                <w:lang w:eastAsia="en-GB"/>
              </w:rPr>
              <w:t>(issues to be addressed in school, such as poor oral language skills)</w:t>
            </w:r>
          </w:p>
        </w:tc>
      </w:tr>
      <w:tr w:rsidR="004D387E" w:rsidRPr="004D387E" w14:paraId="11E277FD" w14:textId="77777777" w:rsidTr="00AC63AA">
        <w:trPr>
          <w:trHeight w:hRule="exact" w:val="340"/>
        </w:trPr>
        <w:tc>
          <w:tcPr>
            <w:tcW w:w="862" w:type="dxa"/>
            <w:shd w:val="clear" w:color="auto" w:fill="auto"/>
            <w:tcMar>
              <w:top w:w="57" w:type="dxa"/>
              <w:bottom w:w="57" w:type="dxa"/>
            </w:tcMar>
          </w:tcPr>
          <w:p w14:paraId="510D170C" w14:textId="77777777" w:rsidR="004D387E" w:rsidRPr="004D387E" w:rsidRDefault="004D387E" w:rsidP="004D387E">
            <w:pPr>
              <w:numPr>
                <w:ilvl w:val="0"/>
                <w:numId w:val="1"/>
              </w:numPr>
              <w:tabs>
                <w:tab w:val="left" w:pos="75"/>
              </w:tabs>
              <w:spacing w:after="0" w:line="240" w:lineRule="auto"/>
              <w:ind w:left="426" w:hanging="335"/>
              <w:rPr>
                <w:rFonts w:ascii="Arial" w:eastAsia="Times New Roman" w:hAnsi="Arial" w:cs="Arial"/>
                <w:b/>
                <w:color w:val="0D0D0D"/>
                <w:sz w:val="24"/>
                <w:szCs w:val="24"/>
                <w:lang w:eastAsia="en-GB"/>
              </w:rPr>
            </w:pPr>
          </w:p>
        </w:tc>
        <w:tc>
          <w:tcPr>
            <w:tcW w:w="14555" w:type="dxa"/>
            <w:gridSpan w:val="3"/>
            <w:shd w:val="clear" w:color="auto" w:fill="auto"/>
          </w:tcPr>
          <w:p w14:paraId="7E39FE6C" w14:textId="4A33970D" w:rsidR="004D387E" w:rsidRPr="004D387E" w:rsidRDefault="00E12355"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Disadvantaged pupils do not routinely acquire higher level vocabulary skills which is often developed through a love for reading.</w:t>
            </w:r>
          </w:p>
        </w:tc>
      </w:tr>
      <w:tr w:rsidR="004D387E" w:rsidRPr="004D387E" w14:paraId="05121794" w14:textId="77777777" w:rsidTr="00AC63AA">
        <w:trPr>
          <w:trHeight w:hRule="exact" w:val="340"/>
        </w:trPr>
        <w:tc>
          <w:tcPr>
            <w:tcW w:w="862" w:type="dxa"/>
            <w:shd w:val="clear" w:color="auto" w:fill="auto"/>
            <w:tcMar>
              <w:top w:w="57" w:type="dxa"/>
              <w:bottom w:w="57" w:type="dxa"/>
            </w:tcMar>
          </w:tcPr>
          <w:p w14:paraId="3821D70A" w14:textId="77777777" w:rsidR="004D387E" w:rsidRPr="004D387E" w:rsidRDefault="004D387E" w:rsidP="004D387E">
            <w:pPr>
              <w:numPr>
                <w:ilvl w:val="0"/>
                <w:numId w:val="1"/>
              </w:numPr>
              <w:tabs>
                <w:tab w:val="left" w:pos="75"/>
              </w:tabs>
              <w:spacing w:after="0" w:line="240" w:lineRule="auto"/>
              <w:ind w:left="426" w:hanging="335"/>
              <w:rPr>
                <w:rFonts w:ascii="Arial" w:eastAsia="Times New Roman" w:hAnsi="Arial" w:cs="Arial"/>
                <w:b/>
                <w:color w:val="0D0D0D"/>
                <w:sz w:val="24"/>
                <w:szCs w:val="24"/>
                <w:lang w:eastAsia="en-GB"/>
              </w:rPr>
            </w:pPr>
          </w:p>
        </w:tc>
        <w:tc>
          <w:tcPr>
            <w:tcW w:w="14555" w:type="dxa"/>
            <w:gridSpan w:val="3"/>
            <w:shd w:val="clear" w:color="auto" w:fill="auto"/>
          </w:tcPr>
          <w:p w14:paraId="054361F8" w14:textId="6F5A9AD4" w:rsidR="004D387E" w:rsidRPr="004D387E" w:rsidRDefault="00E12355" w:rsidP="00E12355">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More children are presenting with lower language, and limited social and emotional skills, on entry to school</w:t>
            </w:r>
          </w:p>
        </w:tc>
      </w:tr>
      <w:tr w:rsidR="004D387E" w:rsidRPr="004D387E" w14:paraId="2BE351EA" w14:textId="77777777" w:rsidTr="00AC63AA">
        <w:trPr>
          <w:trHeight w:hRule="exact" w:val="340"/>
        </w:trPr>
        <w:tc>
          <w:tcPr>
            <w:tcW w:w="15417" w:type="dxa"/>
            <w:gridSpan w:val="4"/>
            <w:shd w:val="clear" w:color="auto" w:fill="CFDCE3"/>
            <w:tcMar>
              <w:top w:w="57" w:type="dxa"/>
              <w:bottom w:w="57" w:type="dxa"/>
            </w:tcMar>
          </w:tcPr>
          <w:p w14:paraId="4EEB1722"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 xml:space="preserve">Additional barriers </w:t>
            </w:r>
            <w:r w:rsidRPr="004D387E">
              <w:rPr>
                <w:rFonts w:ascii="Arial" w:eastAsia="Times New Roman" w:hAnsi="Arial" w:cs="Arial"/>
                <w:i/>
                <w:color w:val="0D0D0D"/>
                <w:sz w:val="24"/>
                <w:szCs w:val="24"/>
                <w:lang w:eastAsia="en-GB"/>
              </w:rPr>
              <w:t>(including issues which also require action outside school, such as low attendance rates)</w:t>
            </w:r>
          </w:p>
        </w:tc>
      </w:tr>
      <w:tr w:rsidR="004D387E" w:rsidRPr="004D387E" w14:paraId="0116C256" w14:textId="77777777" w:rsidTr="00AC63AA">
        <w:trPr>
          <w:trHeight w:hRule="exact" w:val="340"/>
        </w:trPr>
        <w:tc>
          <w:tcPr>
            <w:tcW w:w="862" w:type="dxa"/>
            <w:shd w:val="clear" w:color="auto" w:fill="auto"/>
            <w:tcMar>
              <w:top w:w="57" w:type="dxa"/>
              <w:bottom w:w="57" w:type="dxa"/>
            </w:tcMar>
          </w:tcPr>
          <w:p w14:paraId="4ACA3A53" w14:textId="0C2433AD" w:rsidR="004D387E" w:rsidRPr="004D387E" w:rsidRDefault="009F6D3B" w:rsidP="004D387E">
            <w:pPr>
              <w:tabs>
                <w:tab w:val="left" w:pos="60"/>
                <w:tab w:val="left" w:pos="284"/>
              </w:tabs>
              <w:spacing w:after="240" w:line="288" w:lineRule="auto"/>
              <w:ind w:left="426" w:hanging="321"/>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C.</w:t>
            </w:r>
          </w:p>
        </w:tc>
        <w:tc>
          <w:tcPr>
            <w:tcW w:w="14555" w:type="dxa"/>
            <w:gridSpan w:val="3"/>
            <w:shd w:val="clear" w:color="auto" w:fill="auto"/>
          </w:tcPr>
          <w:p w14:paraId="4B2C6475" w14:textId="01F2AB02" w:rsidR="004D387E" w:rsidRPr="004D387E" w:rsidRDefault="00E12355"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Higher instances of extended holidays, which impact on learning time and attainment</w:t>
            </w:r>
          </w:p>
        </w:tc>
      </w:tr>
      <w:tr w:rsidR="009F6D3B" w:rsidRPr="004D387E" w14:paraId="4B60A918" w14:textId="77777777" w:rsidTr="00AC63AA">
        <w:trPr>
          <w:trHeight w:hRule="exact" w:val="340"/>
        </w:trPr>
        <w:tc>
          <w:tcPr>
            <w:tcW w:w="862" w:type="dxa"/>
            <w:shd w:val="clear" w:color="auto" w:fill="auto"/>
            <w:tcMar>
              <w:top w:w="57" w:type="dxa"/>
              <w:bottom w:w="57" w:type="dxa"/>
            </w:tcMar>
          </w:tcPr>
          <w:p w14:paraId="2550688F" w14:textId="137FC718" w:rsidR="009F6D3B" w:rsidRPr="004D387E" w:rsidRDefault="009F6D3B" w:rsidP="004D387E">
            <w:pPr>
              <w:tabs>
                <w:tab w:val="left" w:pos="60"/>
                <w:tab w:val="left" w:pos="284"/>
              </w:tabs>
              <w:spacing w:after="240" w:line="288" w:lineRule="auto"/>
              <w:ind w:left="426" w:hanging="321"/>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D.</w:t>
            </w:r>
          </w:p>
        </w:tc>
        <w:tc>
          <w:tcPr>
            <w:tcW w:w="14555" w:type="dxa"/>
            <w:gridSpan w:val="3"/>
            <w:shd w:val="clear" w:color="auto" w:fill="auto"/>
          </w:tcPr>
          <w:p w14:paraId="18C7FDCF" w14:textId="185FB232" w:rsidR="009F6D3B" w:rsidRDefault="009F6D3B"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Parents unable to support with homework due to own language barriers, or low aspirations for children to achieve academically</w:t>
            </w:r>
          </w:p>
        </w:tc>
      </w:tr>
    </w:tbl>
    <w:p w14:paraId="5DC5B124" w14:textId="77777777" w:rsidR="00DD46B2" w:rsidRDefault="00DD46B2">
      <w: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0707"/>
        <w:gridCol w:w="3893"/>
      </w:tblGrid>
      <w:tr w:rsidR="004D387E" w:rsidRPr="004D387E" w14:paraId="144DB73B" w14:textId="77777777" w:rsidTr="00AC63AA">
        <w:trPr>
          <w:trHeight w:hRule="exact" w:val="340"/>
        </w:trPr>
        <w:tc>
          <w:tcPr>
            <w:tcW w:w="11524" w:type="dxa"/>
            <w:gridSpan w:val="2"/>
            <w:shd w:val="clear" w:color="auto" w:fill="CFDCE3"/>
            <w:tcMar>
              <w:top w:w="57" w:type="dxa"/>
              <w:bottom w:w="57" w:type="dxa"/>
            </w:tcMar>
          </w:tcPr>
          <w:p w14:paraId="612A0AF2" w14:textId="6A190AF1" w:rsidR="004D387E" w:rsidRPr="004D387E" w:rsidRDefault="004D387E" w:rsidP="004D387E">
            <w:pPr>
              <w:numPr>
                <w:ilvl w:val="0"/>
                <w:numId w:val="4"/>
              </w:numPr>
              <w:spacing w:after="240" w:line="288" w:lineRule="auto"/>
              <w:ind w:left="567"/>
              <w:contextualSpacing/>
              <w:rPr>
                <w:rFonts w:ascii="Arial" w:eastAsia="Times New Roman" w:hAnsi="Arial" w:cs="Arial"/>
                <w:b/>
                <w:color w:val="0D0D0D"/>
                <w:sz w:val="24"/>
                <w:szCs w:val="24"/>
                <w:lang w:eastAsia="en-GB"/>
              </w:rPr>
            </w:pPr>
            <w:r w:rsidRPr="004D387E">
              <w:rPr>
                <w:rFonts w:ascii="Arial" w:eastAsia="Times New Roman" w:hAnsi="Arial" w:cs="Arial"/>
                <w:b/>
                <w:noProof/>
                <w:color w:val="0D0D0D"/>
                <w:sz w:val="24"/>
                <w:szCs w:val="24"/>
                <w:lang w:eastAsia="en-GB"/>
              </w:rPr>
              <w:lastRenderedPageBreak/>
              <w:t>Intended</w:t>
            </w:r>
            <w:r w:rsidRPr="004D387E">
              <w:rPr>
                <w:rFonts w:ascii="Arial" w:eastAsia="Times New Roman" w:hAnsi="Arial" w:cs="Arial"/>
                <w:b/>
                <w:color w:val="0D0D0D"/>
                <w:sz w:val="24"/>
                <w:szCs w:val="24"/>
                <w:lang w:eastAsia="en-GB"/>
              </w:rPr>
              <w:t xml:space="preserve"> outcomes </w:t>
            </w:r>
            <w:r w:rsidRPr="004D387E">
              <w:rPr>
                <w:rFonts w:ascii="Arial" w:eastAsia="Times New Roman" w:hAnsi="Arial" w:cs="Arial"/>
                <w:i/>
                <w:color w:val="0D0D0D"/>
                <w:sz w:val="24"/>
                <w:szCs w:val="24"/>
                <w:lang w:eastAsia="en-GB"/>
              </w:rPr>
              <w:t>(specific outcomes and how they will be measured)</w:t>
            </w:r>
          </w:p>
        </w:tc>
        <w:tc>
          <w:tcPr>
            <w:tcW w:w="3893" w:type="dxa"/>
            <w:shd w:val="clear" w:color="auto" w:fill="CFDCE3"/>
          </w:tcPr>
          <w:p w14:paraId="24F2DE7A"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 xml:space="preserve">Success criteria </w:t>
            </w:r>
          </w:p>
        </w:tc>
      </w:tr>
      <w:tr w:rsidR="004D387E" w:rsidRPr="004D387E" w14:paraId="16FF15EE" w14:textId="77777777" w:rsidTr="00DD46B2">
        <w:trPr>
          <w:trHeight w:hRule="exact" w:val="3794"/>
        </w:trPr>
        <w:tc>
          <w:tcPr>
            <w:tcW w:w="817" w:type="dxa"/>
            <w:shd w:val="clear" w:color="auto" w:fill="auto"/>
            <w:tcMar>
              <w:top w:w="57" w:type="dxa"/>
              <w:bottom w:w="57" w:type="dxa"/>
            </w:tcMar>
          </w:tcPr>
          <w:p w14:paraId="047AFBCC" w14:textId="77777777" w:rsidR="004D387E" w:rsidRPr="004D387E" w:rsidRDefault="004D387E" w:rsidP="004D387E">
            <w:pPr>
              <w:numPr>
                <w:ilvl w:val="0"/>
                <w:numId w:val="5"/>
              </w:numPr>
              <w:tabs>
                <w:tab w:val="left" w:pos="142"/>
              </w:tabs>
              <w:spacing w:after="0" w:line="240" w:lineRule="auto"/>
              <w:ind w:left="426"/>
              <w:jc w:val="both"/>
              <w:rPr>
                <w:rFonts w:ascii="Arial" w:eastAsia="Times New Roman" w:hAnsi="Arial" w:cs="Arial"/>
                <w:b/>
                <w:color w:val="0D0D0D"/>
                <w:sz w:val="24"/>
                <w:szCs w:val="24"/>
                <w:lang w:eastAsia="en-GB"/>
              </w:rPr>
            </w:pPr>
          </w:p>
        </w:tc>
        <w:tc>
          <w:tcPr>
            <w:tcW w:w="10707" w:type="dxa"/>
            <w:shd w:val="clear" w:color="auto" w:fill="auto"/>
            <w:tcMar>
              <w:top w:w="57" w:type="dxa"/>
              <w:bottom w:w="57" w:type="dxa"/>
            </w:tcMar>
          </w:tcPr>
          <w:p w14:paraId="7D1A7EC6" w14:textId="3BD2825D" w:rsidR="004D387E" w:rsidRPr="0009244E" w:rsidRDefault="00D00F7A" w:rsidP="004D387E">
            <w:pPr>
              <w:spacing w:after="240" w:line="288" w:lineRule="auto"/>
              <w:rPr>
                <w:rFonts w:ascii="Arial" w:eastAsia="Times New Roman" w:hAnsi="Arial" w:cs="Arial"/>
                <w:color w:val="0D0D0D"/>
                <w:sz w:val="24"/>
                <w:szCs w:val="24"/>
                <w:lang w:eastAsia="en-GB"/>
              </w:rPr>
            </w:pPr>
            <w:r w:rsidRPr="0009244E">
              <w:rPr>
                <w:rFonts w:ascii="Arial" w:eastAsia="Times New Roman" w:hAnsi="Arial" w:cs="Arial"/>
                <w:color w:val="000000"/>
                <w:sz w:val="24"/>
                <w:szCs w:val="16"/>
              </w:rPr>
              <w:t xml:space="preserve">To track and provide the necessary support for Middle </w:t>
            </w:r>
            <w:proofErr w:type="spellStart"/>
            <w:r w:rsidRPr="0009244E">
              <w:rPr>
                <w:rFonts w:ascii="Arial" w:eastAsia="Times New Roman" w:hAnsi="Arial" w:cs="Arial"/>
                <w:color w:val="000000"/>
                <w:sz w:val="24"/>
                <w:szCs w:val="16"/>
              </w:rPr>
              <w:t>Attainers</w:t>
            </w:r>
            <w:proofErr w:type="spellEnd"/>
            <w:r w:rsidRPr="0009244E">
              <w:rPr>
                <w:rFonts w:ascii="Arial" w:eastAsia="Times New Roman" w:hAnsi="Arial" w:cs="Arial"/>
                <w:color w:val="000000"/>
                <w:sz w:val="24"/>
                <w:szCs w:val="16"/>
              </w:rPr>
              <w:t xml:space="preserve"> within reading  (in all year groups)</w:t>
            </w:r>
            <w:r w:rsidR="0009244E">
              <w:rPr>
                <w:rFonts w:ascii="Arial" w:eastAsia="Times New Roman" w:hAnsi="Arial" w:cs="Arial"/>
                <w:color w:val="000000"/>
                <w:sz w:val="24"/>
                <w:szCs w:val="16"/>
              </w:rPr>
              <w:t xml:space="preserve"> </w:t>
            </w:r>
            <w:r w:rsidRPr="0009244E">
              <w:rPr>
                <w:rFonts w:ascii="Arial" w:eastAsia="Times New Roman" w:hAnsi="Arial" w:cs="Arial"/>
                <w:color w:val="000000"/>
                <w:sz w:val="24"/>
                <w:szCs w:val="16"/>
              </w:rPr>
              <w:t>to ensure they meet ARE or GD in-line with previous KS data</w:t>
            </w:r>
          </w:p>
        </w:tc>
        <w:tc>
          <w:tcPr>
            <w:tcW w:w="3893" w:type="dxa"/>
            <w:shd w:val="clear" w:color="auto" w:fill="auto"/>
          </w:tcPr>
          <w:p w14:paraId="4017A882" w14:textId="15E00739" w:rsidR="00D00F7A" w:rsidRPr="0009244E" w:rsidRDefault="0009244E" w:rsidP="00D00F7A">
            <w:pPr>
              <w:spacing w:after="0" w:line="240" w:lineRule="auto"/>
              <w:rPr>
                <w:rFonts w:ascii="Arial" w:eastAsia="Times New Roman" w:hAnsi="Arial" w:cs="Arial"/>
                <w:sz w:val="24"/>
                <w:szCs w:val="16"/>
              </w:rPr>
            </w:pPr>
            <w:r>
              <w:rPr>
                <w:rFonts w:ascii="Arial" w:eastAsia="Times New Roman" w:hAnsi="Arial" w:cs="Arial"/>
                <w:sz w:val="24"/>
                <w:szCs w:val="16"/>
              </w:rPr>
              <w:t>-</w:t>
            </w:r>
            <w:r w:rsidR="00D00F7A" w:rsidRPr="0009244E">
              <w:rPr>
                <w:rFonts w:ascii="Arial" w:eastAsia="Times New Roman" w:hAnsi="Arial" w:cs="Arial"/>
                <w:sz w:val="24"/>
                <w:szCs w:val="16"/>
              </w:rPr>
              <w:t xml:space="preserve">List of Disadvantaged Middle </w:t>
            </w:r>
            <w:proofErr w:type="spellStart"/>
            <w:r w:rsidR="00D00F7A" w:rsidRPr="0009244E">
              <w:rPr>
                <w:rFonts w:ascii="Arial" w:eastAsia="Times New Roman" w:hAnsi="Arial" w:cs="Arial"/>
                <w:sz w:val="24"/>
                <w:szCs w:val="16"/>
              </w:rPr>
              <w:t>Attainers</w:t>
            </w:r>
            <w:proofErr w:type="spellEnd"/>
            <w:r w:rsidR="00D00F7A" w:rsidRPr="0009244E">
              <w:rPr>
                <w:rFonts w:ascii="Arial" w:eastAsia="Times New Roman" w:hAnsi="Arial" w:cs="Arial"/>
                <w:sz w:val="24"/>
                <w:szCs w:val="16"/>
              </w:rPr>
              <w:t xml:space="preserve"> from every year group is compiled and children are targeted within their classroom and in interventions</w:t>
            </w:r>
          </w:p>
          <w:p w14:paraId="66A85379" w14:textId="2A954280" w:rsidR="00D00F7A" w:rsidRPr="0009244E" w:rsidRDefault="0009244E" w:rsidP="00D00F7A">
            <w:pPr>
              <w:spacing w:after="0" w:line="240" w:lineRule="auto"/>
              <w:rPr>
                <w:rFonts w:ascii="Arial" w:eastAsia="Times New Roman" w:hAnsi="Arial" w:cs="Arial"/>
                <w:sz w:val="24"/>
                <w:szCs w:val="16"/>
              </w:rPr>
            </w:pPr>
            <w:r>
              <w:rPr>
                <w:rFonts w:ascii="Arial" w:eastAsia="Times New Roman" w:hAnsi="Arial" w:cs="Arial"/>
                <w:sz w:val="24"/>
                <w:szCs w:val="16"/>
              </w:rPr>
              <w:t>-</w:t>
            </w:r>
            <w:r w:rsidR="00D00F7A" w:rsidRPr="0009244E">
              <w:rPr>
                <w:rFonts w:ascii="Arial" w:eastAsia="Times New Roman" w:hAnsi="Arial" w:cs="Arial"/>
                <w:sz w:val="24"/>
                <w:szCs w:val="16"/>
              </w:rPr>
              <w:t>P</w:t>
            </w:r>
            <w:r>
              <w:rPr>
                <w:rFonts w:ascii="Arial" w:eastAsia="Times New Roman" w:hAnsi="Arial" w:cs="Arial"/>
                <w:sz w:val="24"/>
                <w:szCs w:val="16"/>
              </w:rPr>
              <w:t xml:space="preserve">upil </w:t>
            </w:r>
            <w:r w:rsidR="00D00F7A" w:rsidRPr="0009244E">
              <w:rPr>
                <w:rFonts w:ascii="Arial" w:eastAsia="Times New Roman" w:hAnsi="Arial" w:cs="Arial"/>
                <w:sz w:val="24"/>
                <w:szCs w:val="16"/>
              </w:rPr>
              <w:t>P</w:t>
            </w:r>
            <w:r>
              <w:rPr>
                <w:rFonts w:ascii="Arial" w:eastAsia="Times New Roman" w:hAnsi="Arial" w:cs="Arial"/>
                <w:sz w:val="24"/>
                <w:szCs w:val="16"/>
              </w:rPr>
              <w:t>rogress</w:t>
            </w:r>
            <w:r w:rsidR="00D00F7A" w:rsidRPr="0009244E">
              <w:rPr>
                <w:rFonts w:ascii="Arial" w:eastAsia="Times New Roman" w:hAnsi="Arial" w:cs="Arial"/>
                <w:sz w:val="24"/>
                <w:szCs w:val="16"/>
              </w:rPr>
              <w:t xml:space="preserve"> meetings – provision for reading discussed in-depth</w:t>
            </w:r>
          </w:p>
          <w:p w14:paraId="62973766" w14:textId="3B24F886" w:rsidR="00D00F7A" w:rsidRPr="0009244E" w:rsidRDefault="0009244E" w:rsidP="00D00F7A">
            <w:pPr>
              <w:spacing w:after="0" w:line="240" w:lineRule="auto"/>
              <w:rPr>
                <w:rFonts w:ascii="Arial" w:eastAsia="Times New Roman" w:hAnsi="Arial" w:cs="Arial"/>
                <w:sz w:val="24"/>
                <w:szCs w:val="16"/>
              </w:rPr>
            </w:pPr>
            <w:r>
              <w:rPr>
                <w:rFonts w:ascii="Arial" w:eastAsia="Times New Roman" w:hAnsi="Arial" w:cs="Arial"/>
                <w:sz w:val="24"/>
                <w:szCs w:val="16"/>
              </w:rPr>
              <w:t>-</w:t>
            </w:r>
            <w:r w:rsidR="00D00F7A" w:rsidRPr="0009244E">
              <w:rPr>
                <w:rFonts w:ascii="Arial" w:eastAsia="Times New Roman" w:hAnsi="Arial" w:cs="Arial"/>
                <w:sz w:val="24"/>
                <w:szCs w:val="16"/>
              </w:rPr>
              <w:t>1-1 discussion with parents re progress &amp; attainment – first instance teachers then SLT</w:t>
            </w:r>
          </w:p>
          <w:p w14:paraId="7C7E5E93" w14:textId="3C05CD5E" w:rsidR="004D387E" w:rsidRPr="004D387E" w:rsidRDefault="0009244E" w:rsidP="00D00F7A">
            <w:pPr>
              <w:spacing w:after="240" w:line="288" w:lineRule="auto"/>
              <w:rPr>
                <w:rFonts w:ascii="Arial" w:eastAsia="Times New Roman" w:hAnsi="Arial" w:cs="Arial"/>
                <w:color w:val="0D0D0D"/>
                <w:sz w:val="24"/>
                <w:szCs w:val="24"/>
                <w:lang w:eastAsia="en-GB"/>
              </w:rPr>
            </w:pPr>
            <w:r>
              <w:rPr>
                <w:rFonts w:ascii="Arial" w:eastAsia="Times New Roman" w:hAnsi="Arial" w:cs="Arial"/>
                <w:sz w:val="24"/>
                <w:szCs w:val="16"/>
              </w:rPr>
              <w:t>-</w:t>
            </w:r>
            <w:r w:rsidR="00D00F7A" w:rsidRPr="0009244E">
              <w:rPr>
                <w:rFonts w:ascii="Arial" w:eastAsia="Times New Roman" w:hAnsi="Arial" w:cs="Arial"/>
                <w:sz w:val="24"/>
                <w:szCs w:val="16"/>
              </w:rPr>
              <w:t xml:space="preserve">Focus interventions for Middle </w:t>
            </w:r>
            <w:proofErr w:type="spellStart"/>
            <w:r w:rsidR="00D00F7A" w:rsidRPr="0009244E">
              <w:rPr>
                <w:rFonts w:ascii="Arial" w:eastAsia="Times New Roman" w:hAnsi="Arial" w:cs="Arial"/>
                <w:sz w:val="24"/>
                <w:szCs w:val="16"/>
              </w:rPr>
              <w:t>Attainers</w:t>
            </w:r>
            <w:proofErr w:type="spellEnd"/>
          </w:p>
        </w:tc>
      </w:tr>
      <w:tr w:rsidR="004D387E" w:rsidRPr="004D387E" w14:paraId="6FA45ED7" w14:textId="77777777" w:rsidTr="00EB5FBD">
        <w:trPr>
          <w:trHeight w:hRule="exact" w:val="3402"/>
        </w:trPr>
        <w:tc>
          <w:tcPr>
            <w:tcW w:w="817" w:type="dxa"/>
            <w:shd w:val="clear" w:color="auto" w:fill="auto"/>
            <w:tcMar>
              <w:top w:w="57" w:type="dxa"/>
              <w:bottom w:w="57" w:type="dxa"/>
            </w:tcMar>
          </w:tcPr>
          <w:p w14:paraId="52F90DEC" w14:textId="77777777" w:rsidR="004D387E" w:rsidRPr="004D387E" w:rsidRDefault="004D387E" w:rsidP="004D387E">
            <w:pPr>
              <w:numPr>
                <w:ilvl w:val="0"/>
                <w:numId w:val="5"/>
              </w:numPr>
              <w:tabs>
                <w:tab w:val="left" w:pos="142"/>
              </w:tabs>
              <w:spacing w:after="0" w:line="240" w:lineRule="auto"/>
              <w:ind w:left="426"/>
              <w:jc w:val="both"/>
              <w:rPr>
                <w:rFonts w:ascii="Arial" w:eastAsia="Times New Roman" w:hAnsi="Arial" w:cs="Arial"/>
                <w:b/>
                <w:color w:val="0D0D0D"/>
                <w:sz w:val="24"/>
                <w:szCs w:val="24"/>
                <w:lang w:eastAsia="en-GB"/>
              </w:rPr>
            </w:pPr>
          </w:p>
        </w:tc>
        <w:tc>
          <w:tcPr>
            <w:tcW w:w="10707" w:type="dxa"/>
            <w:shd w:val="clear" w:color="auto" w:fill="auto"/>
            <w:tcMar>
              <w:top w:w="57" w:type="dxa"/>
              <w:bottom w:w="57" w:type="dxa"/>
            </w:tcMar>
          </w:tcPr>
          <w:p w14:paraId="3797F4FF" w14:textId="5C3BA6E3" w:rsidR="004D387E" w:rsidRPr="004D387E" w:rsidRDefault="0009244E"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introduce new and subject specific vocabulary prior to teaching</w:t>
            </w:r>
            <w:r w:rsidR="00EB5FBD">
              <w:rPr>
                <w:rFonts w:ascii="Arial" w:eastAsia="Times New Roman" w:hAnsi="Arial" w:cs="Arial"/>
                <w:color w:val="0D0D0D"/>
                <w:sz w:val="24"/>
                <w:szCs w:val="24"/>
                <w:lang w:eastAsia="en-GB"/>
              </w:rPr>
              <w:t>, to narrow the word gap and improve acquirement of new language</w:t>
            </w:r>
          </w:p>
        </w:tc>
        <w:tc>
          <w:tcPr>
            <w:tcW w:w="3893" w:type="dxa"/>
            <w:shd w:val="clear" w:color="auto" w:fill="auto"/>
          </w:tcPr>
          <w:p w14:paraId="15ED3C86" w14:textId="77777777" w:rsidR="00DD46B2" w:rsidRDefault="00DD46B2" w:rsidP="00DD46B2">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-Vital vocabulary identified on weekly/lesson plans</w:t>
            </w:r>
          </w:p>
          <w:p w14:paraId="493797D4" w14:textId="77777777" w:rsidR="00DD46B2" w:rsidRDefault="00DD46B2" w:rsidP="00DD46B2">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-Topic vocabulary displayed in class</w:t>
            </w:r>
          </w:p>
          <w:p w14:paraId="74C86DDD" w14:textId="77777777" w:rsidR="00DD46B2" w:rsidRDefault="00DD46B2" w:rsidP="00DD46B2">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word lists sent home prior to the topic being taught</w:t>
            </w:r>
          </w:p>
          <w:p w14:paraId="482BACEC" w14:textId="77777777" w:rsidR="00DD46B2" w:rsidRDefault="00DD46B2" w:rsidP="00DD46B2">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-Vocabulary focus in guided reading sessions</w:t>
            </w:r>
          </w:p>
          <w:p w14:paraId="45C245E7" w14:textId="0C2DD4DC" w:rsidR="00DD46B2" w:rsidRDefault="00DD46B2" w:rsidP="00DD46B2">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Early language interventions to close the word gap</w:t>
            </w:r>
          </w:p>
          <w:p w14:paraId="32BC80F9" w14:textId="77777777" w:rsidR="00DD46B2" w:rsidRDefault="00DD46B2" w:rsidP="0009244E">
            <w:pPr>
              <w:spacing w:after="0" w:line="288" w:lineRule="auto"/>
              <w:rPr>
                <w:rFonts w:ascii="Arial" w:eastAsia="Times New Roman" w:hAnsi="Arial" w:cs="Arial"/>
                <w:color w:val="0D0D0D"/>
                <w:sz w:val="24"/>
                <w:szCs w:val="24"/>
                <w:lang w:eastAsia="en-GB"/>
              </w:rPr>
            </w:pPr>
          </w:p>
          <w:p w14:paraId="04D4F4D3" w14:textId="7C913BD1" w:rsidR="00DD46B2" w:rsidRDefault="00DD46B2" w:rsidP="0009244E">
            <w:pPr>
              <w:spacing w:after="0" w:line="288" w:lineRule="auto"/>
              <w:rPr>
                <w:rFonts w:ascii="Arial" w:eastAsia="Times New Roman" w:hAnsi="Arial" w:cs="Arial"/>
                <w:color w:val="0D0D0D"/>
                <w:sz w:val="24"/>
                <w:szCs w:val="24"/>
                <w:lang w:eastAsia="en-GB"/>
              </w:rPr>
            </w:pPr>
          </w:p>
          <w:p w14:paraId="1BE3365B" w14:textId="77777777" w:rsidR="00DD46B2" w:rsidRDefault="00DD46B2" w:rsidP="0009244E">
            <w:pPr>
              <w:spacing w:after="0" w:line="288" w:lineRule="auto"/>
              <w:rPr>
                <w:rFonts w:ascii="Arial" w:eastAsia="Times New Roman" w:hAnsi="Arial" w:cs="Arial"/>
                <w:color w:val="0D0D0D"/>
                <w:sz w:val="24"/>
                <w:szCs w:val="24"/>
                <w:lang w:eastAsia="en-GB"/>
              </w:rPr>
            </w:pPr>
          </w:p>
          <w:p w14:paraId="4BC2718B" w14:textId="77777777" w:rsidR="00DD46B2" w:rsidRDefault="00DD46B2" w:rsidP="0009244E">
            <w:pPr>
              <w:spacing w:after="0" w:line="288" w:lineRule="auto"/>
              <w:rPr>
                <w:rFonts w:ascii="Arial" w:eastAsia="Times New Roman" w:hAnsi="Arial" w:cs="Arial"/>
                <w:color w:val="0D0D0D"/>
                <w:sz w:val="24"/>
                <w:szCs w:val="24"/>
                <w:lang w:eastAsia="en-GB"/>
              </w:rPr>
            </w:pPr>
          </w:p>
          <w:p w14:paraId="4EE29CAC" w14:textId="77777777" w:rsidR="00DD46B2" w:rsidRDefault="00DD46B2" w:rsidP="0009244E">
            <w:pPr>
              <w:spacing w:after="0" w:line="288" w:lineRule="auto"/>
              <w:rPr>
                <w:rFonts w:ascii="Arial" w:eastAsia="Times New Roman" w:hAnsi="Arial" w:cs="Arial"/>
                <w:color w:val="0D0D0D"/>
                <w:sz w:val="24"/>
                <w:szCs w:val="24"/>
                <w:lang w:eastAsia="en-GB"/>
              </w:rPr>
            </w:pPr>
          </w:p>
          <w:p w14:paraId="54D75F60" w14:textId="77777777" w:rsidR="00DD46B2" w:rsidRDefault="00DD46B2" w:rsidP="0009244E">
            <w:pPr>
              <w:spacing w:after="0" w:line="288" w:lineRule="auto"/>
              <w:rPr>
                <w:rFonts w:ascii="Arial" w:eastAsia="Times New Roman" w:hAnsi="Arial" w:cs="Arial"/>
                <w:color w:val="0D0D0D"/>
                <w:sz w:val="24"/>
                <w:szCs w:val="24"/>
                <w:lang w:eastAsia="en-GB"/>
              </w:rPr>
            </w:pPr>
          </w:p>
          <w:p w14:paraId="7FC9CEC9" w14:textId="77777777" w:rsidR="00DD46B2" w:rsidRDefault="00DD46B2" w:rsidP="0009244E">
            <w:pPr>
              <w:spacing w:after="0" w:line="288" w:lineRule="auto"/>
              <w:rPr>
                <w:rFonts w:ascii="Arial" w:eastAsia="Times New Roman" w:hAnsi="Arial" w:cs="Arial"/>
                <w:color w:val="0D0D0D"/>
                <w:sz w:val="24"/>
                <w:szCs w:val="24"/>
                <w:lang w:eastAsia="en-GB"/>
              </w:rPr>
            </w:pPr>
          </w:p>
          <w:p w14:paraId="635B6F0A" w14:textId="77777777" w:rsidR="00DD46B2" w:rsidRDefault="00DD46B2" w:rsidP="0009244E">
            <w:pPr>
              <w:spacing w:after="0" w:line="288" w:lineRule="auto"/>
              <w:rPr>
                <w:rFonts w:ascii="Arial" w:eastAsia="Times New Roman" w:hAnsi="Arial" w:cs="Arial"/>
                <w:color w:val="0D0D0D"/>
                <w:sz w:val="24"/>
                <w:szCs w:val="24"/>
                <w:lang w:eastAsia="en-GB"/>
              </w:rPr>
            </w:pPr>
          </w:p>
          <w:p w14:paraId="5B9EA171" w14:textId="7C0EEB07" w:rsidR="00DD46B2" w:rsidRPr="004D387E" w:rsidRDefault="00DD46B2" w:rsidP="0009244E">
            <w:pPr>
              <w:spacing w:after="0" w:line="288" w:lineRule="auto"/>
              <w:rPr>
                <w:rFonts w:ascii="Arial" w:eastAsia="Times New Roman" w:hAnsi="Arial" w:cs="Arial"/>
                <w:color w:val="0D0D0D"/>
                <w:sz w:val="24"/>
                <w:szCs w:val="24"/>
                <w:lang w:eastAsia="en-GB"/>
              </w:rPr>
            </w:pPr>
          </w:p>
        </w:tc>
      </w:tr>
      <w:tr w:rsidR="004D387E" w:rsidRPr="004D387E" w14:paraId="798EA99A" w14:textId="77777777" w:rsidTr="00EB5FBD">
        <w:trPr>
          <w:trHeight w:hRule="exact" w:val="3476"/>
        </w:trPr>
        <w:tc>
          <w:tcPr>
            <w:tcW w:w="817" w:type="dxa"/>
            <w:shd w:val="clear" w:color="auto" w:fill="auto"/>
            <w:tcMar>
              <w:top w:w="57" w:type="dxa"/>
              <w:bottom w:w="57" w:type="dxa"/>
            </w:tcMar>
          </w:tcPr>
          <w:p w14:paraId="0FD74270" w14:textId="77777777" w:rsidR="004D387E" w:rsidRPr="004D387E" w:rsidRDefault="004D387E" w:rsidP="004D387E">
            <w:pPr>
              <w:numPr>
                <w:ilvl w:val="0"/>
                <w:numId w:val="5"/>
              </w:numPr>
              <w:tabs>
                <w:tab w:val="left" w:pos="142"/>
              </w:tabs>
              <w:spacing w:after="0" w:line="240" w:lineRule="auto"/>
              <w:ind w:left="426"/>
              <w:jc w:val="both"/>
              <w:rPr>
                <w:rFonts w:ascii="Arial" w:eastAsia="Times New Roman" w:hAnsi="Arial" w:cs="Arial"/>
                <w:b/>
                <w:color w:val="0D0D0D"/>
                <w:sz w:val="24"/>
                <w:szCs w:val="24"/>
                <w:lang w:eastAsia="en-GB"/>
              </w:rPr>
            </w:pPr>
          </w:p>
        </w:tc>
        <w:tc>
          <w:tcPr>
            <w:tcW w:w="10707" w:type="dxa"/>
            <w:shd w:val="clear" w:color="auto" w:fill="auto"/>
            <w:tcMar>
              <w:top w:w="57" w:type="dxa"/>
              <w:bottom w:w="57" w:type="dxa"/>
            </w:tcMar>
          </w:tcPr>
          <w:p w14:paraId="501C7E8E" w14:textId="48497965" w:rsidR="004D387E" w:rsidRPr="004D387E" w:rsidRDefault="0009244E"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continue to offer family support in order to improve attendance and punctuality</w:t>
            </w:r>
          </w:p>
        </w:tc>
        <w:tc>
          <w:tcPr>
            <w:tcW w:w="3893" w:type="dxa"/>
            <w:shd w:val="clear" w:color="auto" w:fill="auto"/>
          </w:tcPr>
          <w:p w14:paraId="28171515" w14:textId="77777777" w:rsidR="00DD46B2" w:rsidRDefault="00DD46B2" w:rsidP="00DD46B2">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-Weekly tracking of attendance, with meetings each Friday to discuss</w:t>
            </w:r>
          </w:p>
          <w:p w14:paraId="18909947" w14:textId="77777777" w:rsidR="00DD46B2" w:rsidRDefault="00DD46B2" w:rsidP="00DD46B2">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-Attendance texts sent out weekly</w:t>
            </w:r>
          </w:p>
          <w:p w14:paraId="7E54F9AD" w14:textId="77777777" w:rsidR="00DD46B2" w:rsidRDefault="00DD46B2" w:rsidP="00DD46B2">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-Termly attendance/punctuality reports sent out to parents</w:t>
            </w:r>
          </w:p>
          <w:p w14:paraId="1CFB6D97" w14:textId="77777777" w:rsidR="00DD46B2" w:rsidRDefault="00DD46B2" w:rsidP="00DD46B2">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-Monthly perfect attendance day</w:t>
            </w:r>
          </w:p>
          <w:p w14:paraId="74A80A8D" w14:textId="77777777" w:rsidR="00DD46B2" w:rsidRDefault="00DD46B2" w:rsidP="00DD46B2">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-100% attendance prizes</w:t>
            </w:r>
          </w:p>
          <w:p w14:paraId="6DA9B51C" w14:textId="77777777" w:rsidR="00DD46B2" w:rsidRDefault="00DD46B2" w:rsidP="00DD46B2">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-Full time well-being coordinator to liaise with families</w:t>
            </w:r>
          </w:p>
          <w:p w14:paraId="702FEC71" w14:textId="3388566D" w:rsidR="0009244E" w:rsidRPr="004D387E" w:rsidRDefault="0009244E" w:rsidP="00DD46B2">
            <w:pPr>
              <w:spacing w:after="0" w:line="288" w:lineRule="auto"/>
              <w:rPr>
                <w:rFonts w:ascii="Arial" w:eastAsia="Times New Roman" w:hAnsi="Arial" w:cs="Arial"/>
                <w:color w:val="0D0D0D"/>
                <w:sz w:val="24"/>
                <w:szCs w:val="24"/>
                <w:lang w:eastAsia="en-GB"/>
              </w:rPr>
            </w:pPr>
          </w:p>
        </w:tc>
      </w:tr>
      <w:tr w:rsidR="008D5EB1" w:rsidRPr="004D387E" w14:paraId="5433CC7F" w14:textId="77777777" w:rsidTr="008D5EB1">
        <w:trPr>
          <w:trHeight w:hRule="exact" w:val="1485"/>
        </w:trPr>
        <w:tc>
          <w:tcPr>
            <w:tcW w:w="817" w:type="dxa"/>
            <w:shd w:val="clear" w:color="auto" w:fill="auto"/>
            <w:tcMar>
              <w:top w:w="57" w:type="dxa"/>
              <w:bottom w:w="57" w:type="dxa"/>
            </w:tcMar>
          </w:tcPr>
          <w:p w14:paraId="643452F1" w14:textId="77777777" w:rsidR="008D5EB1" w:rsidRPr="004D387E" w:rsidRDefault="008D5EB1" w:rsidP="004D387E">
            <w:pPr>
              <w:numPr>
                <w:ilvl w:val="0"/>
                <w:numId w:val="5"/>
              </w:numPr>
              <w:tabs>
                <w:tab w:val="left" w:pos="142"/>
              </w:tabs>
              <w:spacing w:after="0" w:line="240" w:lineRule="auto"/>
              <w:ind w:left="426"/>
              <w:jc w:val="both"/>
              <w:rPr>
                <w:rFonts w:ascii="Arial" w:eastAsia="Times New Roman" w:hAnsi="Arial" w:cs="Arial"/>
                <w:b/>
                <w:color w:val="0D0D0D"/>
                <w:sz w:val="24"/>
                <w:szCs w:val="24"/>
                <w:lang w:eastAsia="en-GB"/>
              </w:rPr>
            </w:pPr>
          </w:p>
        </w:tc>
        <w:tc>
          <w:tcPr>
            <w:tcW w:w="10707" w:type="dxa"/>
            <w:shd w:val="clear" w:color="auto" w:fill="auto"/>
            <w:tcMar>
              <w:top w:w="57" w:type="dxa"/>
              <w:bottom w:w="57" w:type="dxa"/>
            </w:tcMar>
          </w:tcPr>
          <w:p w14:paraId="465ECA45" w14:textId="2F6F3ABF" w:rsidR="008D5EB1" w:rsidRDefault="008D5EB1"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offer support to disadvantaged children in the completion of homework tasks, and use of ICT equipment in school</w:t>
            </w:r>
          </w:p>
        </w:tc>
        <w:tc>
          <w:tcPr>
            <w:tcW w:w="3893" w:type="dxa"/>
            <w:shd w:val="clear" w:color="auto" w:fill="auto"/>
          </w:tcPr>
          <w:p w14:paraId="2EF8A571" w14:textId="77777777" w:rsidR="008D5EB1" w:rsidRDefault="008D5EB1" w:rsidP="008D5EB1">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-homework clubs per year group focusing on individuals</w:t>
            </w:r>
          </w:p>
          <w:p w14:paraId="49798116" w14:textId="77777777" w:rsidR="008D5EB1" w:rsidRDefault="008D5EB1" w:rsidP="008D5EB1">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-before school use of computers for targeted individuals</w:t>
            </w:r>
          </w:p>
          <w:p w14:paraId="3D828BA3" w14:textId="03ED80F9" w:rsidR="008D5EB1" w:rsidRPr="008D5EB1" w:rsidRDefault="008D5EB1" w:rsidP="008D5EB1">
            <w:pPr>
              <w:spacing w:after="0" w:line="288" w:lineRule="auto"/>
              <w:rPr>
                <w:rFonts w:ascii="Arial" w:eastAsia="Times New Roman" w:hAnsi="Arial" w:cs="Arial"/>
                <w:color w:val="0D0D0D"/>
                <w:sz w:val="24"/>
                <w:szCs w:val="24"/>
                <w:lang w:eastAsia="en-GB"/>
              </w:rPr>
            </w:pPr>
          </w:p>
        </w:tc>
      </w:tr>
    </w:tbl>
    <w:p w14:paraId="52CC0DB3" w14:textId="2095D4CD" w:rsidR="00DD46B2" w:rsidRDefault="00DD46B2" w:rsidP="004D387E">
      <w:pPr>
        <w:spacing w:after="0" w:line="288" w:lineRule="auto"/>
        <w:rPr>
          <w:rFonts w:ascii="Arial" w:eastAsia="Times New Roman" w:hAnsi="Arial" w:cs="Arial"/>
          <w:color w:val="0D0D0D"/>
          <w:sz w:val="24"/>
          <w:szCs w:val="24"/>
          <w:lang w:eastAsia="en-GB"/>
        </w:rPr>
      </w:pPr>
    </w:p>
    <w:p w14:paraId="77A56EBA" w14:textId="33FBD99D" w:rsidR="004D387E" w:rsidRPr="004D387E" w:rsidRDefault="00DD46B2" w:rsidP="00DD46B2">
      <w:pPr>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984"/>
        <w:gridCol w:w="5982"/>
        <w:gridCol w:w="3686"/>
        <w:gridCol w:w="1530"/>
      </w:tblGrid>
      <w:tr w:rsidR="004D387E" w:rsidRPr="004D387E" w14:paraId="39C046DC" w14:textId="77777777" w:rsidTr="00AC63AA">
        <w:trPr>
          <w:trHeight w:hRule="exact" w:val="340"/>
        </w:trPr>
        <w:tc>
          <w:tcPr>
            <w:tcW w:w="15417" w:type="dxa"/>
            <w:gridSpan w:val="5"/>
            <w:shd w:val="clear" w:color="auto" w:fill="CFDCE3"/>
            <w:tcMar>
              <w:top w:w="57" w:type="dxa"/>
              <w:bottom w:w="57" w:type="dxa"/>
            </w:tcMar>
          </w:tcPr>
          <w:p w14:paraId="793678AC" w14:textId="7D1A5943" w:rsidR="004D387E" w:rsidRPr="004D387E" w:rsidRDefault="004D387E" w:rsidP="004D387E">
            <w:pPr>
              <w:numPr>
                <w:ilvl w:val="0"/>
                <w:numId w:val="4"/>
              </w:numPr>
              <w:spacing w:after="0" w:line="240" w:lineRule="auto"/>
              <w:ind w:left="426" w:hanging="284"/>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lastRenderedPageBreak/>
              <w:t xml:space="preserve">Review of expenditure </w:t>
            </w:r>
          </w:p>
        </w:tc>
      </w:tr>
      <w:tr w:rsidR="004D387E" w:rsidRPr="004D387E" w14:paraId="61735E72" w14:textId="77777777" w:rsidTr="00AC63AA">
        <w:trPr>
          <w:trHeight w:hRule="exact" w:val="340"/>
        </w:trPr>
        <w:tc>
          <w:tcPr>
            <w:tcW w:w="4219" w:type="dxa"/>
            <w:gridSpan w:val="2"/>
            <w:shd w:val="clear" w:color="auto" w:fill="auto"/>
            <w:tcMar>
              <w:top w:w="57" w:type="dxa"/>
              <w:bottom w:w="57" w:type="dxa"/>
            </w:tcMar>
          </w:tcPr>
          <w:p w14:paraId="206B40D0"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Previous Academic Year</w:t>
            </w:r>
          </w:p>
        </w:tc>
        <w:tc>
          <w:tcPr>
            <w:tcW w:w="11198" w:type="dxa"/>
            <w:gridSpan w:val="3"/>
            <w:shd w:val="clear" w:color="auto" w:fill="auto"/>
          </w:tcPr>
          <w:p w14:paraId="4DA22BB3" w14:textId="5051A264" w:rsidR="004D387E" w:rsidRPr="004D387E" w:rsidRDefault="00E520D8" w:rsidP="004D387E">
            <w:pPr>
              <w:spacing w:after="240" w:line="288" w:lineRule="auto"/>
              <w:ind w:left="567"/>
              <w:contextualSpacing/>
              <w:rPr>
                <w:rFonts w:ascii="Arial" w:eastAsia="Times New Roman" w:hAnsi="Arial" w:cs="Arial"/>
                <w:b/>
                <w:color w:val="0D0D0D"/>
                <w:sz w:val="24"/>
                <w:szCs w:val="24"/>
                <w:lang w:eastAsia="en-GB"/>
              </w:rPr>
            </w:pPr>
            <w:r>
              <w:rPr>
                <w:rFonts w:ascii="Arial" w:eastAsia="Times New Roman" w:hAnsi="Arial" w:cs="Arial"/>
                <w:b/>
                <w:color w:val="0D0D0D"/>
                <w:sz w:val="24"/>
                <w:szCs w:val="24"/>
                <w:lang w:eastAsia="en-GB"/>
              </w:rPr>
              <w:t>2017-2018</w:t>
            </w:r>
          </w:p>
        </w:tc>
      </w:tr>
      <w:tr w:rsidR="004D387E" w:rsidRPr="004D387E" w14:paraId="3D369910" w14:textId="77777777" w:rsidTr="00AC63AA">
        <w:trPr>
          <w:trHeight w:hRule="exact" w:val="340"/>
        </w:trPr>
        <w:tc>
          <w:tcPr>
            <w:tcW w:w="15417" w:type="dxa"/>
            <w:gridSpan w:val="5"/>
            <w:shd w:val="clear" w:color="auto" w:fill="FFFFFF"/>
            <w:tcMar>
              <w:top w:w="57" w:type="dxa"/>
              <w:bottom w:w="57" w:type="dxa"/>
            </w:tcMar>
          </w:tcPr>
          <w:p w14:paraId="21FB3540" w14:textId="77777777" w:rsidR="004D387E" w:rsidRPr="004D387E" w:rsidRDefault="004D387E" w:rsidP="004D387E">
            <w:pPr>
              <w:numPr>
                <w:ilvl w:val="0"/>
                <w:numId w:val="3"/>
              </w:numPr>
              <w:spacing w:after="0" w:line="240" w:lineRule="auto"/>
              <w:ind w:left="426" w:hanging="142"/>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Quality of teaching for all</w:t>
            </w:r>
          </w:p>
        </w:tc>
      </w:tr>
      <w:tr w:rsidR="004D387E" w:rsidRPr="004D387E" w14:paraId="1311FD38" w14:textId="77777777" w:rsidTr="00250443">
        <w:trPr>
          <w:trHeight w:hRule="exact" w:val="1173"/>
        </w:trPr>
        <w:tc>
          <w:tcPr>
            <w:tcW w:w="2235" w:type="dxa"/>
            <w:shd w:val="clear" w:color="auto" w:fill="auto"/>
            <w:tcMar>
              <w:top w:w="57" w:type="dxa"/>
              <w:bottom w:w="57" w:type="dxa"/>
            </w:tcMar>
          </w:tcPr>
          <w:p w14:paraId="729AD938"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Action</w:t>
            </w:r>
          </w:p>
        </w:tc>
        <w:tc>
          <w:tcPr>
            <w:tcW w:w="1984" w:type="dxa"/>
            <w:shd w:val="clear" w:color="auto" w:fill="auto"/>
            <w:tcMar>
              <w:top w:w="57" w:type="dxa"/>
              <w:bottom w:w="57" w:type="dxa"/>
            </w:tcMar>
          </w:tcPr>
          <w:p w14:paraId="398C3474"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Intended outcome</w:t>
            </w:r>
          </w:p>
        </w:tc>
        <w:tc>
          <w:tcPr>
            <w:tcW w:w="5982" w:type="dxa"/>
            <w:shd w:val="clear" w:color="auto" w:fill="auto"/>
            <w:tcMar>
              <w:top w:w="57" w:type="dxa"/>
              <w:bottom w:w="57" w:type="dxa"/>
            </w:tcMar>
          </w:tcPr>
          <w:p w14:paraId="52C50A66" w14:textId="77777777" w:rsidR="004D387E" w:rsidRPr="004D387E" w:rsidRDefault="004D387E" w:rsidP="004D387E">
            <w:pPr>
              <w:spacing w:after="240" w:line="288" w:lineRule="auto"/>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 xml:space="preserve">Estimated impact: </w:t>
            </w:r>
            <w:r w:rsidRPr="004D387E">
              <w:rPr>
                <w:rFonts w:ascii="Arial" w:eastAsia="Times New Roman" w:hAnsi="Arial" w:cs="Arial"/>
                <w:color w:val="0D0D0D"/>
                <w:sz w:val="24"/>
                <w:szCs w:val="24"/>
                <w:lang w:eastAsia="en-GB"/>
              </w:rPr>
              <w:t>Did you meet the success criteria? (Include impact on pupils not eligible for PP, if appropriate).</w:t>
            </w:r>
          </w:p>
        </w:tc>
        <w:tc>
          <w:tcPr>
            <w:tcW w:w="3686" w:type="dxa"/>
            <w:shd w:val="clear" w:color="auto" w:fill="auto"/>
            <w:tcMar>
              <w:top w:w="57" w:type="dxa"/>
              <w:bottom w:w="57" w:type="dxa"/>
            </w:tcMar>
          </w:tcPr>
          <w:p w14:paraId="6C2CD719"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 xml:space="preserve">Lessons learned </w:t>
            </w:r>
          </w:p>
          <w:p w14:paraId="0F44D771" w14:textId="72C4DC96"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color w:val="0D0D0D"/>
                <w:sz w:val="24"/>
                <w:szCs w:val="24"/>
                <w:lang w:eastAsia="en-GB"/>
              </w:rPr>
              <w:t>(and whether you will continue with this approach)</w:t>
            </w:r>
          </w:p>
        </w:tc>
        <w:tc>
          <w:tcPr>
            <w:tcW w:w="1530" w:type="dxa"/>
            <w:shd w:val="clear" w:color="auto" w:fill="auto"/>
          </w:tcPr>
          <w:p w14:paraId="5F09B92E"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Cost</w:t>
            </w:r>
          </w:p>
        </w:tc>
      </w:tr>
      <w:tr w:rsidR="004D387E" w:rsidRPr="004D387E" w14:paraId="082C34F2" w14:textId="77777777" w:rsidTr="00250443">
        <w:trPr>
          <w:trHeight w:hRule="exact" w:val="2617"/>
        </w:trPr>
        <w:tc>
          <w:tcPr>
            <w:tcW w:w="2235" w:type="dxa"/>
            <w:shd w:val="clear" w:color="auto" w:fill="auto"/>
            <w:tcMar>
              <w:top w:w="57" w:type="dxa"/>
              <w:bottom w:w="57" w:type="dxa"/>
            </w:tcMar>
          </w:tcPr>
          <w:p w14:paraId="342C0936" w14:textId="33CCA779" w:rsidR="004D387E" w:rsidRPr="004D387E" w:rsidRDefault="00673D6B" w:rsidP="00673D6B">
            <w:pPr>
              <w:spacing w:after="240" w:line="288" w:lineRule="auto"/>
              <w:rPr>
                <w:rFonts w:ascii="Arial" w:eastAsia="Times New Roman" w:hAnsi="Arial" w:cs="Arial"/>
                <w:color w:val="0D0D0D"/>
                <w:sz w:val="24"/>
                <w:szCs w:val="24"/>
                <w:lang w:eastAsia="en-GB"/>
              </w:rPr>
            </w:pPr>
            <w:r w:rsidRPr="00262E05">
              <w:rPr>
                <w:rFonts w:ascii="Arial" w:hAnsi="Arial" w:cs="Arial"/>
                <w:sz w:val="23"/>
                <w:szCs w:val="23"/>
              </w:rPr>
              <w:t>Provide teaching and learning assistants</w:t>
            </w:r>
          </w:p>
        </w:tc>
        <w:tc>
          <w:tcPr>
            <w:tcW w:w="1984" w:type="dxa"/>
            <w:shd w:val="clear" w:color="auto" w:fill="auto"/>
            <w:tcMar>
              <w:top w:w="57" w:type="dxa"/>
              <w:bottom w:w="57" w:type="dxa"/>
            </w:tcMar>
          </w:tcPr>
          <w:p w14:paraId="186A3B7B" w14:textId="0F3A0BC3" w:rsidR="004D387E" w:rsidRPr="004D387E" w:rsidRDefault="00673D6B" w:rsidP="004D387E">
            <w:pPr>
              <w:spacing w:after="240" w:line="288" w:lineRule="auto"/>
              <w:rPr>
                <w:rFonts w:ascii="Arial" w:eastAsia="Times New Roman" w:hAnsi="Arial" w:cs="Arial"/>
                <w:color w:val="0D0D0D"/>
                <w:sz w:val="24"/>
                <w:szCs w:val="24"/>
                <w:lang w:eastAsia="en-GB"/>
              </w:rPr>
            </w:pPr>
            <w:r>
              <w:rPr>
                <w:rFonts w:ascii="Arial" w:hAnsi="Arial" w:cs="Arial"/>
                <w:sz w:val="23"/>
                <w:szCs w:val="23"/>
              </w:rPr>
              <w:t>T</w:t>
            </w:r>
            <w:r w:rsidRPr="00262E05">
              <w:rPr>
                <w:rFonts w:ascii="Arial" w:hAnsi="Arial" w:cs="Arial"/>
                <w:sz w:val="23"/>
                <w:szCs w:val="23"/>
              </w:rPr>
              <w:t>o support targeted groups with tailored interventions around phonics</w:t>
            </w:r>
          </w:p>
        </w:tc>
        <w:tc>
          <w:tcPr>
            <w:tcW w:w="5982" w:type="dxa"/>
            <w:shd w:val="clear" w:color="auto" w:fill="auto"/>
            <w:tcMar>
              <w:top w:w="57" w:type="dxa"/>
              <w:bottom w:w="57" w:type="dxa"/>
            </w:tcMar>
          </w:tcPr>
          <w:p w14:paraId="6CEFF78A" w14:textId="77777777" w:rsidR="002D1C6C" w:rsidRDefault="002D1C6C" w:rsidP="002D1C6C">
            <w:pPr>
              <w:shd w:val="clear" w:color="auto" w:fill="FFFFFF" w:themeFill="background1"/>
              <w:rPr>
                <w:rFonts w:ascii="Arial" w:hAnsi="Arial" w:cs="Arial"/>
                <w:sz w:val="23"/>
                <w:szCs w:val="23"/>
                <w:u w:val="single"/>
              </w:rPr>
            </w:pPr>
            <w:r w:rsidRPr="00013540">
              <w:rPr>
                <w:rFonts w:ascii="Arial" w:hAnsi="Arial" w:cs="Arial"/>
                <w:sz w:val="23"/>
                <w:szCs w:val="23"/>
                <w:u w:val="single"/>
              </w:rPr>
              <w:t xml:space="preserve">Year One Phonics, Pupil Premium (9 children): </w:t>
            </w:r>
          </w:p>
          <w:p w14:paraId="09272DBF" w14:textId="6935DFE6" w:rsidR="002D1C6C" w:rsidRPr="00221351" w:rsidRDefault="002D1C6C" w:rsidP="002D1C6C">
            <w:pPr>
              <w:shd w:val="clear" w:color="auto" w:fill="FFFFFF" w:themeFill="background1"/>
              <w:rPr>
                <w:rFonts w:ascii="Arial" w:hAnsi="Arial" w:cs="Arial"/>
                <w:sz w:val="23"/>
                <w:szCs w:val="23"/>
              </w:rPr>
            </w:pPr>
            <w:r>
              <w:rPr>
                <w:rFonts w:ascii="Arial" w:hAnsi="Arial" w:cs="Arial"/>
                <w:sz w:val="23"/>
                <w:szCs w:val="23"/>
              </w:rPr>
              <w:t>78%</w:t>
            </w:r>
            <w:r w:rsidRPr="00221351">
              <w:rPr>
                <w:rFonts w:ascii="Arial" w:hAnsi="Arial" w:cs="Arial"/>
                <w:sz w:val="23"/>
                <w:szCs w:val="23"/>
              </w:rPr>
              <w:t xml:space="preserve"> </w:t>
            </w:r>
            <w:r>
              <w:rPr>
                <w:rFonts w:ascii="Arial" w:hAnsi="Arial" w:cs="Arial"/>
                <w:sz w:val="23"/>
                <w:szCs w:val="23"/>
              </w:rPr>
              <w:t>passed</w:t>
            </w:r>
            <w:r w:rsidRPr="00221351">
              <w:rPr>
                <w:rFonts w:ascii="Arial" w:hAnsi="Arial" w:cs="Arial"/>
                <w:sz w:val="23"/>
                <w:szCs w:val="23"/>
              </w:rPr>
              <w:t xml:space="preserve"> </w:t>
            </w:r>
          </w:p>
          <w:p w14:paraId="3F12B95A" w14:textId="4458A38C" w:rsidR="002D1C6C" w:rsidRDefault="002D1C6C" w:rsidP="002D1C6C">
            <w:pPr>
              <w:shd w:val="clear" w:color="auto" w:fill="FFFFFF" w:themeFill="background1"/>
              <w:rPr>
                <w:rFonts w:ascii="Arial" w:hAnsi="Arial" w:cs="Arial"/>
                <w:sz w:val="23"/>
                <w:szCs w:val="23"/>
              </w:rPr>
            </w:pPr>
            <w:r w:rsidRPr="00221351">
              <w:rPr>
                <w:rFonts w:ascii="Arial" w:hAnsi="Arial" w:cs="Arial"/>
                <w:sz w:val="23"/>
                <w:szCs w:val="23"/>
              </w:rPr>
              <w:t>76% of ‘other pupils’. (LA PP 73.5%)</w:t>
            </w:r>
          </w:p>
          <w:p w14:paraId="1786FD9D" w14:textId="30BC3C04" w:rsidR="002D1C6C" w:rsidRDefault="002D1C6C" w:rsidP="002D1C6C">
            <w:pPr>
              <w:shd w:val="clear" w:color="auto" w:fill="FFFFFF" w:themeFill="background1"/>
              <w:rPr>
                <w:rFonts w:ascii="Arial" w:hAnsi="Arial" w:cs="Arial"/>
                <w:sz w:val="23"/>
                <w:szCs w:val="23"/>
              </w:rPr>
            </w:pPr>
          </w:p>
          <w:p w14:paraId="12700A2C" w14:textId="77574BA2" w:rsidR="00B841BB" w:rsidRDefault="002D1C6C" w:rsidP="002D1C6C">
            <w:pPr>
              <w:shd w:val="clear" w:color="auto" w:fill="FFFFFF" w:themeFill="background1"/>
              <w:rPr>
                <w:rFonts w:ascii="Arial" w:hAnsi="Arial" w:cs="Arial"/>
                <w:sz w:val="23"/>
                <w:szCs w:val="23"/>
                <w:u w:val="single"/>
              </w:rPr>
            </w:pPr>
            <w:r w:rsidRPr="002D1C6C">
              <w:rPr>
                <w:rFonts w:ascii="Arial" w:hAnsi="Arial" w:cs="Arial"/>
                <w:sz w:val="23"/>
                <w:szCs w:val="23"/>
                <w:u w:val="single"/>
              </w:rPr>
              <w:t>Year Two phonics retakes, Pupil Premium (12 children):</w:t>
            </w:r>
          </w:p>
          <w:p w14:paraId="6AFD8CDF" w14:textId="665BFA79" w:rsidR="002D1C6C" w:rsidRPr="002D1C6C" w:rsidRDefault="002D1C6C" w:rsidP="002D1C6C">
            <w:pPr>
              <w:shd w:val="clear" w:color="auto" w:fill="FFFFFF" w:themeFill="background1"/>
              <w:rPr>
                <w:rFonts w:ascii="Arial" w:hAnsi="Arial" w:cs="Arial"/>
                <w:sz w:val="23"/>
                <w:szCs w:val="23"/>
              </w:rPr>
            </w:pPr>
            <w:r w:rsidRPr="002D1C6C">
              <w:rPr>
                <w:rFonts w:ascii="Arial" w:hAnsi="Arial" w:cs="Arial"/>
                <w:sz w:val="23"/>
                <w:szCs w:val="23"/>
              </w:rPr>
              <w:t>75% passed</w:t>
            </w:r>
          </w:p>
          <w:p w14:paraId="3E788F83" w14:textId="32C6DF44" w:rsidR="00B841BB" w:rsidRPr="004D387E" w:rsidRDefault="00B841BB" w:rsidP="004D387E">
            <w:pPr>
              <w:spacing w:after="240" w:line="288" w:lineRule="auto"/>
              <w:rPr>
                <w:rFonts w:ascii="Arial" w:eastAsia="Times New Roman" w:hAnsi="Arial" w:cs="Arial"/>
                <w:color w:val="0D0D0D"/>
                <w:sz w:val="24"/>
                <w:szCs w:val="24"/>
                <w:lang w:eastAsia="en-GB"/>
              </w:rPr>
            </w:pPr>
          </w:p>
        </w:tc>
        <w:tc>
          <w:tcPr>
            <w:tcW w:w="3686" w:type="dxa"/>
            <w:shd w:val="clear" w:color="auto" w:fill="auto"/>
            <w:tcMar>
              <w:top w:w="57" w:type="dxa"/>
              <w:bottom w:w="57" w:type="dxa"/>
            </w:tcMar>
          </w:tcPr>
          <w:p w14:paraId="3226666A" w14:textId="42FA0EBE" w:rsidR="004D387E" w:rsidRPr="004D387E" w:rsidRDefault="002D1C6C" w:rsidP="002C543C">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Pass rates are better than LA and NA.  An intervention </w:t>
            </w:r>
            <w:r w:rsidR="002C543C">
              <w:rPr>
                <w:rFonts w:ascii="Arial" w:eastAsia="Times New Roman" w:hAnsi="Arial" w:cs="Arial"/>
                <w:color w:val="0D0D0D"/>
                <w:sz w:val="24"/>
                <w:szCs w:val="24"/>
                <w:lang w:eastAsia="en-GB"/>
              </w:rPr>
              <w:t>that has proved to work well.</w:t>
            </w:r>
          </w:p>
        </w:tc>
        <w:tc>
          <w:tcPr>
            <w:tcW w:w="1530" w:type="dxa"/>
            <w:shd w:val="clear" w:color="auto" w:fill="auto"/>
          </w:tcPr>
          <w:p w14:paraId="0633B179" w14:textId="7F4BA784" w:rsidR="004D387E" w:rsidRPr="004D387E" w:rsidRDefault="007F7273"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w:t>
            </w:r>
            <w:r w:rsidR="00250443">
              <w:rPr>
                <w:rFonts w:ascii="Arial" w:eastAsia="Times New Roman" w:hAnsi="Arial" w:cs="Arial"/>
                <w:color w:val="0D0D0D"/>
                <w:sz w:val="24"/>
                <w:szCs w:val="24"/>
                <w:lang w:eastAsia="en-GB"/>
              </w:rPr>
              <w:t>5</w:t>
            </w:r>
            <w:r>
              <w:rPr>
                <w:rFonts w:ascii="Arial" w:eastAsia="Times New Roman" w:hAnsi="Arial" w:cs="Arial"/>
                <w:color w:val="0D0D0D"/>
                <w:sz w:val="24"/>
                <w:szCs w:val="24"/>
                <w:lang w:eastAsia="en-GB"/>
              </w:rPr>
              <w:t>,634</w:t>
            </w:r>
          </w:p>
        </w:tc>
      </w:tr>
      <w:tr w:rsidR="007F7273" w:rsidRPr="004D387E" w14:paraId="6E01BC13" w14:textId="77777777" w:rsidTr="003F0F68">
        <w:trPr>
          <w:trHeight w:hRule="exact" w:val="2344"/>
        </w:trPr>
        <w:tc>
          <w:tcPr>
            <w:tcW w:w="2235" w:type="dxa"/>
            <w:shd w:val="clear" w:color="auto" w:fill="auto"/>
            <w:tcMar>
              <w:top w:w="57" w:type="dxa"/>
              <w:bottom w:w="57" w:type="dxa"/>
            </w:tcMar>
          </w:tcPr>
          <w:p w14:paraId="0B252FC1" w14:textId="76382B9F" w:rsidR="007F7273" w:rsidRPr="00262E05" w:rsidRDefault="007F7273" w:rsidP="00673D6B">
            <w:pPr>
              <w:spacing w:after="240" w:line="288" w:lineRule="auto"/>
              <w:rPr>
                <w:rFonts w:ascii="Arial" w:hAnsi="Arial" w:cs="Arial"/>
                <w:sz w:val="23"/>
                <w:szCs w:val="23"/>
              </w:rPr>
            </w:pPr>
            <w:r>
              <w:rPr>
                <w:rFonts w:ascii="Arial" w:hAnsi="Arial" w:cs="Arial"/>
                <w:sz w:val="23"/>
                <w:szCs w:val="23"/>
              </w:rPr>
              <w:t>1:1 daily reading</w:t>
            </w:r>
          </w:p>
        </w:tc>
        <w:tc>
          <w:tcPr>
            <w:tcW w:w="1984" w:type="dxa"/>
            <w:shd w:val="clear" w:color="auto" w:fill="auto"/>
            <w:tcMar>
              <w:top w:w="57" w:type="dxa"/>
              <w:bottom w:w="57" w:type="dxa"/>
            </w:tcMar>
          </w:tcPr>
          <w:p w14:paraId="2CA5AB19" w14:textId="6B6E6415" w:rsidR="007F7273" w:rsidRDefault="007F7273" w:rsidP="004D387E">
            <w:pPr>
              <w:spacing w:after="240" w:line="288" w:lineRule="auto"/>
              <w:rPr>
                <w:rFonts w:ascii="Arial" w:hAnsi="Arial" w:cs="Arial"/>
                <w:sz w:val="23"/>
                <w:szCs w:val="23"/>
              </w:rPr>
            </w:pPr>
            <w:r>
              <w:rPr>
                <w:rFonts w:ascii="Arial" w:hAnsi="Arial" w:cs="Arial"/>
                <w:sz w:val="23"/>
                <w:szCs w:val="23"/>
              </w:rPr>
              <w:t>To ensure ARE for disadvantaged children in reading</w:t>
            </w:r>
          </w:p>
        </w:tc>
        <w:tc>
          <w:tcPr>
            <w:tcW w:w="5982" w:type="dxa"/>
            <w:shd w:val="clear" w:color="auto" w:fill="auto"/>
            <w:tcMar>
              <w:top w:w="57" w:type="dxa"/>
              <w:bottom w:w="57"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3"/>
              <w:gridCol w:w="1313"/>
            </w:tblGrid>
            <w:tr w:rsidR="007F7273" w:rsidRPr="006B26B4" w14:paraId="2CD4DE3E" w14:textId="77777777" w:rsidTr="00BC2AA1">
              <w:tc>
                <w:tcPr>
                  <w:tcW w:w="1313" w:type="dxa"/>
                  <w:shd w:val="clear" w:color="auto" w:fill="auto"/>
                </w:tcPr>
                <w:p w14:paraId="37FCD5C0" w14:textId="77777777" w:rsidR="007F7273" w:rsidRPr="007F7273" w:rsidRDefault="007F7273" w:rsidP="007F7273">
                  <w:pPr>
                    <w:widowControl w:val="0"/>
                    <w:suppressAutoHyphens/>
                    <w:spacing w:after="120"/>
                    <w:rPr>
                      <w:rFonts w:ascii="Arial" w:eastAsia="Arial Unicode MS" w:hAnsi="Arial" w:cs="Arial"/>
                      <w:kern w:val="1"/>
                    </w:rPr>
                  </w:pPr>
                  <w:r w:rsidRPr="007F7273">
                    <w:rPr>
                      <w:rFonts w:ascii="Arial" w:eastAsia="Arial Unicode MS" w:hAnsi="Arial" w:cs="Arial"/>
                      <w:kern w:val="1"/>
                    </w:rPr>
                    <w:t>Reading</w:t>
                  </w:r>
                </w:p>
              </w:tc>
              <w:tc>
                <w:tcPr>
                  <w:tcW w:w="1313" w:type="dxa"/>
                  <w:shd w:val="clear" w:color="auto" w:fill="auto"/>
                </w:tcPr>
                <w:p w14:paraId="79A0E743" w14:textId="77777777" w:rsidR="007F7273" w:rsidRPr="007F7273" w:rsidRDefault="007F7273" w:rsidP="007F7273">
                  <w:pPr>
                    <w:widowControl w:val="0"/>
                    <w:suppressAutoHyphens/>
                    <w:spacing w:after="120"/>
                    <w:rPr>
                      <w:rFonts w:ascii="Arial" w:eastAsia="Arial Unicode MS" w:hAnsi="Arial" w:cs="Arial"/>
                      <w:kern w:val="1"/>
                    </w:rPr>
                  </w:pPr>
                  <w:r w:rsidRPr="007F7273">
                    <w:rPr>
                      <w:rFonts w:ascii="Arial" w:eastAsia="Arial Unicode MS" w:hAnsi="Arial" w:cs="Arial"/>
                      <w:kern w:val="1"/>
                    </w:rPr>
                    <w:t>Average Progress Score</w:t>
                  </w:r>
                </w:p>
              </w:tc>
            </w:tr>
            <w:tr w:rsidR="007F7273" w:rsidRPr="006B26B4" w14:paraId="7A063067" w14:textId="77777777" w:rsidTr="00BC2AA1">
              <w:tc>
                <w:tcPr>
                  <w:tcW w:w="1313" w:type="dxa"/>
                  <w:shd w:val="clear" w:color="auto" w:fill="auto"/>
                </w:tcPr>
                <w:p w14:paraId="7D5EAF63" w14:textId="77777777" w:rsidR="007F7273" w:rsidRPr="007F7273" w:rsidRDefault="007F7273" w:rsidP="007F7273">
                  <w:pPr>
                    <w:widowControl w:val="0"/>
                    <w:suppressAutoHyphens/>
                    <w:spacing w:after="120"/>
                    <w:rPr>
                      <w:rFonts w:ascii="Arial" w:eastAsia="Arial Unicode MS" w:hAnsi="Arial" w:cs="Arial"/>
                      <w:kern w:val="1"/>
                    </w:rPr>
                  </w:pPr>
                  <w:r w:rsidRPr="007F7273">
                    <w:rPr>
                      <w:rFonts w:ascii="Arial" w:eastAsia="Arial Unicode MS" w:hAnsi="Arial" w:cs="Arial"/>
                      <w:kern w:val="1"/>
                    </w:rPr>
                    <w:t>All children</w:t>
                  </w:r>
                </w:p>
              </w:tc>
              <w:tc>
                <w:tcPr>
                  <w:tcW w:w="1313" w:type="dxa"/>
                  <w:shd w:val="clear" w:color="auto" w:fill="auto"/>
                </w:tcPr>
                <w:p w14:paraId="347B5204" w14:textId="77777777" w:rsidR="007F7273" w:rsidRPr="007F7273" w:rsidRDefault="007F7273" w:rsidP="007F7273">
                  <w:pPr>
                    <w:widowControl w:val="0"/>
                    <w:suppressAutoHyphens/>
                    <w:spacing w:after="120"/>
                    <w:rPr>
                      <w:rFonts w:ascii="Arial" w:eastAsia="Arial Unicode MS" w:hAnsi="Arial" w:cs="Arial"/>
                      <w:kern w:val="1"/>
                    </w:rPr>
                  </w:pPr>
                  <w:r w:rsidRPr="007F7273">
                    <w:rPr>
                      <w:rFonts w:ascii="Arial" w:eastAsia="Arial Unicode MS" w:hAnsi="Arial" w:cs="Arial"/>
                      <w:kern w:val="1"/>
                    </w:rPr>
                    <w:t>3.8</w:t>
                  </w:r>
                </w:p>
              </w:tc>
            </w:tr>
            <w:tr w:rsidR="007F7273" w:rsidRPr="006B26B4" w14:paraId="69BFE2EE" w14:textId="77777777" w:rsidTr="00BC2AA1">
              <w:tc>
                <w:tcPr>
                  <w:tcW w:w="1313" w:type="dxa"/>
                  <w:shd w:val="clear" w:color="auto" w:fill="auto"/>
                </w:tcPr>
                <w:p w14:paraId="5A7BCE29" w14:textId="77777777" w:rsidR="007F7273" w:rsidRPr="007F7273" w:rsidRDefault="007F7273" w:rsidP="007F7273">
                  <w:pPr>
                    <w:widowControl w:val="0"/>
                    <w:suppressAutoHyphens/>
                    <w:spacing w:after="120"/>
                    <w:rPr>
                      <w:rFonts w:ascii="Arial" w:eastAsia="Arial Unicode MS" w:hAnsi="Arial" w:cs="Arial"/>
                      <w:kern w:val="1"/>
                    </w:rPr>
                  </w:pPr>
                  <w:r w:rsidRPr="007F7273">
                    <w:rPr>
                      <w:rFonts w:ascii="Arial" w:eastAsia="Arial Unicode MS" w:hAnsi="Arial" w:cs="Arial"/>
                      <w:kern w:val="1"/>
                    </w:rPr>
                    <w:t>PP (98) children</w:t>
                  </w:r>
                </w:p>
              </w:tc>
              <w:tc>
                <w:tcPr>
                  <w:tcW w:w="1313" w:type="dxa"/>
                  <w:shd w:val="clear" w:color="auto" w:fill="auto"/>
                </w:tcPr>
                <w:p w14:paraId="5AA0E6B7" w14:textId="77777777" w:rsidR="007F7273" w:rsidRPr="007F7273" w:rsidRDefault="007F7273" w:rsidP="007F7273">
                  <w:pPr>
                    <w:widowControl w:val="0"/>
                    <w:suppressAutoHyphens/>
                    <w:spacing w:after="120"/>
                    <w:rPr>
                      <w:rFonts w:ascii="Arial" w:eastAsia="Arial Unicode MS" w:hAnsi="Arial" w:cs="Arial"/>
                      <w:kern w:val="1"/>
                    </w:rPr>
                  </w:pPr>
                  <w:r w:rsidRPr="007F7273">
                    <w:rPr>
                      <w:rFonts w:ascii="Arial" w:eastAsia="Arial Unicode MS" w:hAnsi="Arial" w:cs="Arial"/>
                      <w:kern w:val="1"/>
                    </w:rPr>
                    <w:t>4.0</w:t>
                  </w:r>
                </w:p>
              </w:tc>
            </w:tr>
          </w:tbl>
          <w:p w14:paraId="6AA1A975" w14:textId="77777777" w:rsidR="007F7273" w:rsidRPr="00013540" w:rsidRDefault="007F7273" w:rsidP="002D1C6C">
            <w:pPr>
              <w:shd w:val="clear" w:color="auto" w:fill="FFFFFF" w:themeFill="background1"/>
              <w:rPr>
                <w:rFonts w:ascii="Arial" w:hAnsi="Arial" w:cs="Arial"/>
                <w:sz w:val="23"/>
                <w:szCs w:val="23"/>
                <w:u w:val="single"/>
              </w:rPr>
            </w:pPr>
          </w:p>
        </w:tc>
        <w:tc>
          <w:tcPr>
            <w:tcW w:w="3686" w:type="dxa"/>
            <w:shd w:val="clear" w:color="auto" w:fill="auto"/>
            <w:tcMar>
              <w:top w:w="57" w:type="dxa"/>
              <w:bottom w:w="57" w:type="dxa"/>
            </w:tcMar>
          </w:tcPr>
          <w:p w14:paraId="56EEE35D" w14:textId="5DC299E7" w:rsidR="007F7273" w:rsidRDefault="007F7273"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Disadvantaged children performed in line (slightly better) than non-disadvantaged children in reading – the strategy worked so would develop further next year.</w:t>
            </w:r>
          </w:p>
        </w:tc>
        <w:tc>
          <w:tcPr>
            <w:tcW w:w="1530" w:type="dxa"/>
            <w:shd w:val="clear" w:color="auto" w:fill="auto"/>
          </w:tcPr>
          <w:p w14:paraId="25955C46" w14:textId="408C39A7" w:rsidR="007F7273" w:rsidRDefault="007F7273"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£21,151</w:t>
            </w:r>
          </w:p>
        </w:tc>
      </w:tr>
    </w:tbl>
    <w:p w14:paraId="515EF8C3" w14:textId="77777777" w:rsidR="007F7273" w:rsidRDefault="007F7273">
      <w: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984"/>
        <w:gridCol w:w="5982"/>
        <w:gridCol w:w="3686"/>
        <w:gridCol w:w="425"/>
        <w:gridCol w:w="1105"/>
      </w:tblGrid>
      <w:tr w:rsidR="004D387E" w:rsidRPr="004D387E" w14:paraId="3A12CC5F" w14:textId="77777777" w:rsidTr="00AC63AA">
        <w:trPr>
          <w:trHeight w:hRule="exact" w:val="340"/>
        </w:trPr>
        <w:tc>
          <w:tcPr>
            <w:tcW w:w="15417" w:type="dxa"/>
            <w:gridSpan w:val="6"/>
            <w:shd w:val="clear" w:color="auto" w:fill="auto"/>
            <w:tcMar>
              <w:top w:w="57" w:type="dxa"/>
              <w:bottom w:w="57" w:type="dxa"/>
            </w:tcMar>
          </w:tcPr>
          <w:p w14:paraId="0ECF1985" w14:textId="5E8C8F36" w:rsidR="004D387E" w:rsidRPr="004D387E" w:rsidRDefault="004D387E" w:rsidP="004D387E">
            <w:pPr>
              <w:numPr>
                <w:ilvl w:val="0"/>
                <w:numId w:val="3"/>
              </w:numPr>
              <w:spacing w:after="0" w:line="240" w:lineRule="auto"/>
              <w:ind w:left="426" w:hanging="142"/>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lastRenderedPageBreak/>
              <w:t>Targeted support</w:t>
            </w:r>
          </w:p>
        </w:tc>
      </w:tr>
      <w:tr w:rsidR="004D387E" w:rsidRPr="004D387E" w14:paraId="44A53248" w14:textId="77777777" w:rsidTr="007F7273">
        <w:trPr>
          <w:trHeight w:hRule="exact" w:val="1220"/>
        </w:trPr>
        <w:tc>
          <w:tcPr>
            <w:tcW w:w="2235" w:type="dxa"/>
            <w:shd w:val="clear" w:color="auto" w:fill="auto"/>
            <w:tcMar>
              <w:top w:w="57" w:type="dxa"/>
              <w:bottom w:w="57" w:type="dxa"/>
            </w:tcMar>
          </w:tcPr>
          <w:p w14:paraId="7E37362B"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Action</w:t>
            </w:r>
          </w:p>
        </w:tc>
        <w:tc>
          <w:tcPr>
            <w:tcW w:w="1984" w:type="dxa"/>
            <w:shd w:val="clear" w:color="auto" w:fill="auto"/>
            <w:tcMar>
              <w:top w:w="57" w:type="dxa"/>
              <w:bottom w:w="57" w:type="dxa"/>
            </w:tcMar>
          </w:tcPr>
          <w:p w14:paraId="272611C6"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Intended outcome</w:t>
            </w:r>
          </w:p>
        </w:tc>
        <w:tc>
          <w:tcPr>
            <w:tcW w:w="5982" w:type="dxa"/>
            <w:shd w:val="clear" w:color="auto" w:fill="auto"/>
            <w:tcMar>
              <w:top w:w="57" w:type="dxa"/>
              <w:bottom w:w="57" w:type="dxa"/>
            </w:tcMar>
          </w:tcPr>
          <w:p w14:paraId="7A84A009" w14:textId="77777777" w:rsidR="004D387E" w:rsidRPr="004D387E" w:rsidRDefault="004D387E" w:rsidP="004D387E">
            <w:pPr>
              <w:spacing w:after="240" w:line="288" w:lineRule="auto"/>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 xml:space="preserve">Estimated impact: </w:t>
            </w:r>
            <w:r w:rsidRPr="004D387E">
              <w:rPr>
                <w:rFonts w:ascii="Arial" w:eastAsia="Times New Roman" w:hAnsi="Arial" w:cs="Arial"/>
                <w:color w:val="0D0D0D"/>
                <w:sz w:val="24"/>
                <w:szCs w:val="24"/>
                <w:lang w:eastAsia="en-GB"/>
              </w:rPr>
              <w:t>Did you meet the success criteria? (Include impact on pupils not eligible for PP, if appropriate).</w:t>
            </w:r>
          </w:p>
        </w:tc>
        <w:tc>
          <w:tcPr>
            <w:tcW w:w="4111" w:type="dxa"/>
            <w:gridSpan w:val="2"/>
            <w:shd w:val="clear" w:color="auto" w:fill="auto"/>
            <w:tcMar>
              <w:top w:w="57" w:type="dxa"/>
              <w:bottom w:w="57" w:type="dxa"/>
            </w:tcMar>
          </w:tcPr>
          <w:p w14:paraId="4CFC6192"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 xml:space="preserve">Lessons learned </w:t>
            </w:r>
          </w:p>
          <w:p w14:paraId="0937F1E3"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color w:val="0D0D0D"/>
                <w:sz w:val="24"/>
                <w:szCs w:val="24"/>
                <w:lang w:eastAsia="en-GB"/>
              </w:rPr>
              <w:t>(and whether you will continue with this approach)</w:t>
            </w:r>
          </w:p>
        </w:tc>
        <w:tc>
          <w:tcPr>
            <w:tcW w:w="1105" w:type="dxa"/>
            <w:shd w:val="clear" w:color="auto" w:fill="auto"/>
          </w:tcPr>
          <w:p w14:paraId="42474EC2"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Cost</w:t>
            </w:r>
          </w:p>
        </w:tc>
      </w:tr>
      <w:tr w:rsidR="009A52B9" w:rsidRPr="004D387E" w14:paraId="202BFA33" w14:textId="77777777" w:rsidTr="007F7273">
        <w:trPr>
          <w:trHeight w:hRule="exact" w:val="6312"/>
        </w:trPr>
        <w:tc>
          <w:tcPr>
            <w:tcW w:w="2235" w:type="dxa"/>
            <w:shd w:val="clear" w:color="auto" w:fill="auto"/>
            <w:tcMar>
              <w:top w:w="57" w:type="dxa"/>
              <w:bottom w:w="57" w:type="dxa"/>
            </w:tcMar>
          </w:tcPr>
          <w:p w14:paraId="1B9205B6" w14:textId="0E85D390" w:rsidR="009A52B9" w:rsidRDefault="00673D6B" w:rsidP="004D387E">
            <w:pPr>
              <w:spacing w:after="240" w:line="288" w:lineRule="auto"/>
              <w:rPr>
                <w:rFonts w:ascii="Arial" w:eastAsia="Times New Roman" w:hAnsi="Arial" w:cs="Arial"/>
                <w:color w:val="0D0D0D"/>
                <w:sz w:val="24"/>
                <w:szCs w:val="24"/>
                <w:lang w:eastAsia="en-GB"/>
              </w:rPr>
            </w:pPr>
            <w:r w:rsidRPr="00262E05">
              <w:rPr>
                <w:rFonts w:ascii="Arial" w:hAnsi="Arial" w:cs="Arial"/>
                <w:sz w:val="23"/>
                <w:szCs w:val="23"/>
              </w:rPr>
              <w:t>Provide additional class support for all classes and their vulnerable pupils</w:t>
            </w:r>
          </w:p>
        </w:tc>
        <w:tc>
          <w:tcPr>
            <w:tcW w:w="1984" w:type="dxa"/>
            <w:shd w:val="clear" w:color="auto" w:fill="auto"/>
            <w:tcMar>
              <w:top w:w="57" w:type="dxa"/>
              <w:bottom w:w="57" w:type="dxa"/>
            </w:tcMar>
          </w:tcPr>
          <w:p w14:paraId="4BF1DCF3" w14:textId="5FFDCF3F" w:rsidR="009A52B9" w:rsidRPr="004D387E" w:rsidRDefault="00673D6B" w:rsidP="00673D6B">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ensure all disadvantaged children achieve in line with their peers</w:t>
            </w:r>
          </w:p>
        </w:tc>
        <w:tc>
          <w:tcPr>
            <w:tcW w:w="5982" w:type="dxa"/>
            <w:shd w:val="clear" w:color="auto" w:fill="auto"/>
            <w:tcMar>
              <w:top w:w="57" w:type="dxa"/>
              <w:bottom w:w="57" w:type="dxa"/>
            </w:tcMar>
          </w:tcPr>
          <w:tbl>
            <w:tblPr>
              <w:tblStyle w:val="TableGrid"/>
              <w:tblW w:w="0" w:type="auto"/>
              <w:tblLayout w:type="fixed"/>
              <w:tblLook w:val="04A0" w:firstRow="1" w:lastRow="0" w:firstColumn="1" w:lastColumn="0" w:noHBand="0" w:noVBand="1"/>
            </w:tblPr>
            <w:tblGrid>
              <w:gridCol w:w="822"/>
              <w:gridCol w:w="822"/>
              <w:gridCol w:w="822"/>
              <w:gridCol w:w="822"/>
              <w:gridCol w:w="822"/>
              <w:gridCol w:w="823"/>
              <w:gridCol w:w="823"/>
            </w:tblGrid>
            <w:tr w:rsidR="00B841BB" w14:paraId="1215CC33" w14:textId="77777777" w:rsidTr="00BC2AA1">
              <w:trPr>
                <w:trHeight w:val="20"/>
              </w:trPr>
              <w:tc>
                <w:tcPr>
                  <w:tcW w:w="822" w:type="dxa"/>
                </w:tcPr>
                <w:p w14:paraId="7605ACF0" w14:textId="77777777" w:rsidR="00B841BB" w:rsidRDefault="00B841BB" w:rsidP="00B841BB">
                  <w:pPr>
                    <w:spacing w:after="240" w:line="288" w:lineRule="auto"/>
                    <w:rPr>
                      <w:rFonts w:ascii="Arial" w:eastAsia="Times New Roman" w:hAnsi="Arial" w:cs="Arial"/>
                      <w:color w:val="0D0D0D"/>
                      <w:sz w:val="24"/>
                      <w:szCs w:val="24"/>
                      <w:lang w:eastAsia="en-GB"/>
                    </w:rPr>
                  </w:pPr>
                </w:p>
              </w:tc>
              <w:tc>
                <w:tcPr>
                  <w:tcW w:w="1644" w:type="dxa"/>
                  <w:gridSpan w:val="2"/>
                </w:tcPr>
                <w:p w14:paraId="52C85DCF"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B25F14">
                    <w:rPr>
                      <w:rFonts w:ascii="Arial" w:hAnsi="Arial" w:cs="Arial"/>
                    </w:rPr>
                    <w:t>Reading</w:t>
                  </w:r>
                </w:p>
              </w:tc>
              <w:tc>
                <w:tcPr>
                  <w:tcW w:w="1644" w:type="dxa"/>
                  <w:gridSpan w:val="2"/>
                </w:tcPr>
                <w:p w14:paraId="6BC3BA52"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B25F14">
                    <w:rPr>
                      <w:rFonts w:ascii="Arial" w:hAnsi="Arial" w:cs="Arial"/>
                    </w:rPr>
                    <w:t>Writing</w:t>
                  </w:r>
                </w:p>
              </w:tc>
              <w:tc>
                <w:tcPr>
                  <w:tcW w:w="1646" w:type="dxa"/>
                  <w:gridSpan w:val="2"/>
                </w:tcPr>
                <w:p w14:paraId="4ECFB9C0"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B25F14">
                    <w:rPr>
                      <w:rFonts w:ascii="Arial" w:hAnsi="Arial" w:cs="Arial"/>
                    </w:rPr>
                    <w:t>Maths</w:t>
                  </w:r>
                </w:p>
              </w:tc>
            </w:tr>
            <w:tr w:rsidR="00B841BB" w14:paraId="41FF5608" w14:textId="77777777" w:rsidTr="00BC2AA1">
              <w:trPr>
                <w:trHeight w:val="20"/>
              </w:trPr>
              <w:tc>
                <w:tcPr>
                  <w:tcW w:w="822" w:type="dxa"/>
                </w:tcPr>
                <w:p w14:paraId="69478502" w14:textId="77777777" w:rsidR="00B841BB" w:rsidRDefault="00B841BB" w:rsidP="00B841BB">
                  <w:pPr>
                    <w:spacing w:after="240" w:line="288" w:lineRule="auto"/>
                    <w:rPr>
                      <w:rFonts w:ascii="Arial" w:eastAsia="Times New Roman" w:hAnsi="Arial" w:cs="Arial"/>
                      <w:color w:val="0D0D0D"/>
                      <w:sz w:val="24"/>
                      <w:szCs w:val="24"/>
                      <w:lang w:eastAsia="en-GB"/>
                    </w:rPr>
                  </w:pPr>
                </w:p>
              </w:tc>
              <w:tc>
                <w:tcPr>
                  <w:tcW w:w="822" w:type="dxa"/>
                </w:tcPr>
                <w:p w14:paraId="77C69EAD"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PP</w:t>
                  </w:r>
                </w:p>
              </w:tc>
              <w:tc>
                <w:tcPr>
                  <w:tcW w:w="822" w:type="dxa"/>
                </w:tcPr>
                <w:p w14:paraId="19C243D8"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Non PP</w:t>
                  </w:r>
                </w:p>
              </w:tc>
              <w:tc>
                <w:tcPr>
                  <w:tcW w:w="822" w:type="dxa"/>
                </w:tcPr>
                <w:p w14:paraId="4CB165A6"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PP</w:t>
                  </w:r>
                </w:p>
              </w:tc>
              <w:tc>
                <w:tcPr>
                  <w:tcW w:w="822" w:type="dxa"/>
                </w:tcPr>
                <w:p w14:paraId="4C956347"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Non PP</w:t>
                  </w:r>
                </w:p>
              </w:tc>
              <w:tc>
                <w:tcPr>
                  <w:tcW w:w="823" w:type="dxa"/>
                </w:tcPr>
                <w:p w14:paraId="1A0E69B2"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PP</w:t>
                  </w:r>
                </w:p>
              </w:tc>
              <w:tc>
                <w:tcPr>
                  <w:tcW w:w="823" w:type="dxa"/>
                </w:tcPr>
                <w:p w14:paraId="35F98F68"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Non PP</w:t>
                  </w:r>
                </w:p>
              </w:tc>
            </w:tr>
            <w:tr w:rsidR="00B841BB" w14:paraId="2EDAD12F" w14:textId="77777777" w:rsidTr="00BC2AA1">
              <w:trPr>
                <w:trHeight w:val="20"/>
              </w:trPr>
              <w:tc>
                <w:tcPr>
                  <w:tcW w:w="822" w:type="dxa"/>
                </w:tcPr>
                <w:p w14:paraId="7B945528"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Year 6</w:t>
                  </w:r>
                </w:p>
              </w:tc>
              <w:tc>
                <w:tcPr>
                  <w:tcW w:w="822" w:type="dxa"/>
                  <w:shd w:val="clear" w:color="auto" w:fill="92D050"/>
                </w:tcPr>
                <w:p w14:paraId="0493E116"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BD0176">
                    <w:rPr>
                      <w:rFonts w:ascii="Arial" w:hAnsi="Arial" w:cs="Arial"/>
                      <w:sz w:val="20"/>
                      <w:szCs w:val="20"/>
                    </w:rPr>
                    <w:t>5.3</w:t>
                  </w:r>
                </w:p>
              </w:tc>
              <w:tc>
                <w:tcPr>
                  <w:tcW w:w="822" w:type="dxa"/>
                </w:tcPr>
                <w:p w14:paraId="382EBEB7"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5</w:t>
                  </w:r>
                </w:p>
              </w:tc>
              <w:tc>
                <w:tcPr>
                  <w:tcW w:w="822" w:type="dxa"/>
                  <w:shd w:val="clear" w:color="auto" w:fill="FFFF00"/>
                </w:tcPr>
                <w:p w14:paraId="74575562"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4D1E93">
                    <w:rPr>
                      <w:rFonts w:ascii="Arial" w:hAnsi="Arial" w:cs="Arial"/>
                      <w:sz w:val="20"/>
                      <w:szCs w:val="20"/>
                    </w:rPr>
                    <w:t>5.7</w:t>
                  </w:r>
                </w:p>
              </w:tc>
              <w:tc>
                <w:tcPr>
                  <w:tcW w:w="822" w:type="dxa"/>
                </w:tcPr>
                <w:p w14:paraId="557387D0"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5.7</w:t>
                  </w:r>
                </w:p>
              </w:tc>
              <w:tc>
                <w:tcPr>
                  <w:tcW w:w="823" w:type="dxa"/>
                  <w:shd w:val="clear" w:color="auto" w:fill="92D050"/>
                </w:tcPr>
                <w:p w14:paraId="4C2E101A"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5F6F06">
                    <w:rPr>
                      <w:rFonts w:ascii="Arial" w:hAnsi="Arial" w:cs="Arial"/>
                      <w:sz w:val="20"/>
                      <w:szCs w:val="20"/>
                    </w:rPr>
                    <w:t>6.5</w:t>
                  </w:r>
                </w:p>
              </w:tc>
              <w:tc>
                <w:tcPr>
                  <w:tcW w:w="823" w:type="dxa"/>
                </w:tcPr>
                <w:p w14:paraId="1E2C919C"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6.4</w:t>
                  </w:r>
                </w:p>
              </w:tc>
            </w:tr>
            <w:tr w:rsidR="00B841BB" w14:paraId="16746610" w14:textId="77777777" w:rsidTr="00BC2AA1">
              <w:trPr>
                <w:trHeight w:val="20"/>
              </w:trPr>
              <w:tc>
                <w:tcPr>
                  <w:tcW w:w="822" w:type="dxa"/>
                </w:tcPr>
                <w:p w14:paraId="1B97C4CE" w14:textId="77777777" w:rsidR="00B841BB" w:rsidRDefault="00B841BB" w:rsidP="00B841BB">
                  <w:pPr>
                    <w:spacing w:after="240" w:line="288" w:lineRule="auto"/>
                    <w:rPr>
                      <w:rFonts w:ascii="Arial" w:eastAsia="Times New Roman" w:hAnsi="Arial" w:cs="Arial"/>
                      <w:color w:val="0D0D0D"/>
                      <w:sz w:val="24"/>
                      <w:szCs w:val="24"/>
                      <w:lang w:eastAsia="en-GB"/>
                    </w:rPr>
                  </w:pPr>
                  <w:r>
                    <w:rPr>
                      <w:rFonts w:ascii="Arial" w:hAnsi="Arial" w:cs="Arial"/>
                      <w:sz w:val="20"/>
                      <w:szCs w:val="20"/>
                    </w:rPr>
                    <w:t>Year 5</w:t>
                  </w:r>
                </w:p>
              </w:tc>
              <w:tc>
                <w:tcPr>
                  <w:tcW w:w="822" w:type="dxa"/>
                  <w:shd w:val="clear" w:color="auto" w:fill="92D050"/>
                </w:tcPr>
                <w:p w14:paraId="2865C650"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BD0176">
                    <w:rPr>
                      <w:rFonts w:ascii="Arial" w:hAnsi="Arial" w:cs="Arial"/>
                      <w:sz w:val="20"/>
                      <w:szCs w:val="20"/>
                    </w:rPr>
                    <w:t>4.8</w:t>
                  </w:r>
                </w:p>
              </w:tc>
              <w:tc>
                <w:tcPr>
                  <w:tcW w:w="822" w:type="dxa"/>
                </w:tcPr>
                <w:p w14:paraId="6375BCBC"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4.6</w:t>
                  </w:r>
                </w:p>
              </w:tc>
              <w:tc>
                <w:tcPr>
                  <w:tcW w:w="822" w:type="dxa"/>
                </w:tcPr>
                <w:p w14:paraId="36D651B0"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4D1E93">
                    <w:rPr>
                      <w:rFonts w:ascii="Arial" w:hAnsi="Arial" w:cs="Arial"/>
                      <w:sz w:val="20"/>
                      <w:szCs w:val="20"/>
                    </w:rPr>
                    <w:t>3.9</w:t>
                  </w:r>
                </w:p>
              </w:tc>
              <w:tc>
                <w:tcPr>
                  <w:tcW w:w="822" w:type="dxa"/>
                </w:tcPr>
                <w:p w14:paraId="57089B29"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4.0</w:t>
                  </w:r>
                </w:p>
              </w:tc>
              <w:tc>
                <w:tcPr>
                  <w:tcW w:w="823" w:type="dxa"/>
                </w:tcPr>
                <w:p w14:paraId="00356604"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5F6F06">
                    <w:rPr>
                      <w:rFonts w:ascii="Arial" w:hAnsi="Arial" w:cs="Arial"/>
                      <w:sz w:val="20"/>
                      <w:szCs w:val="20"/>
                    </w:rPr>
                    <w:t>4.4</w:t>
                  </w:r>
                </w:p>
              </w:tc>
              <w:tc>
                <w:tcPr>
                  <w:tcW w:w="823" w:type="dxa"/>
                </w:tcPr>
                <w:p w14:paraId="1B974D12"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4.5</w:t>
                  </w:r>
                </w:p>
              </w:tc>
            </w:tr>
            <w:tr w:rsidR="00B841BB" w14:paraId="7FA7F851" w14:textId="77777777" w:rsidTr="00BC2AA1">
              <w:trPr>
                <w:trHeight w:val="20"/>
              </w:trPr>
              <w:tc>
                <w:tcPr>
                  <w:tcW w:w="822" w:type="dxa"/>
                </w:tcPr>
                <w:p w14:paraId="0A7C305C" w14:textId="77777777" w:rsidR="00B841BB" w:rsidRDefault="00B841BB" w:rsidP="00B841BB">
                  <w:pPr>
                    <w:spacing w:after="240" w:line="288" w:lineRule="auto"/>
                    <w:rPr>
                      <w:rFonts w:ascii="Arial" w:eastAsia="Times New Roman" w:hAnsi="Arial" w:cs="Arial"/>
                      <w:color w:val="0D0D0D"/>
                      <w:sz w:val="24"/>
                      <w:szCs w:val="24"/>
                      <w:lang w:eastAsia="en-GB"/>
                    </w:rPr>
                  </w:pPr>
                  <w:r>
                    <w:rPr>
                      <w:rFonts w:ascii="Arial" w:hAnsi="Arial" w:cs="Arial"/>
                      <w:sz w:val="20"/>
                      <w:szCs w:val="20"/>
                    </w:rPr>
                    <w:t>Year 4</w:t>
                  </w:r>
                </w:p>
              </w:tc>
              <w:tc>
                <w:tcPr>
                  <w:tcW w:w="822" w:type="dxa"/>
                  <w:shd w:val="clear" w:color="auto" w:fill="FFFF00"/>
                </w:tcPr>
                <w:p w14:paraId="5957E3E8"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AE36E4">
                    <w:rPr>
                      <w:rFonts w:ascii="Arial" w:hAnsi="Arial" w:cs="Arial"/>
                      <w:sz w:val="20"/>
                      <w:szCs w:val="20"/>
                    </w:rPr>
                    <w:t>3.0</w:t>
                  </w:r>
                </w:p>
              </w:tc>
              <w:tc>
                <w:tcPr>
                  <w:tcW w:w="822" w:type="dxa"/>
                </w:tcPr>
                <w:p w14:paraId="1BCF14C0"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3.0</w:t>
                  </w:r>
                </w:p>
              </w:tc>
              <w:tc>
                <w:tcPr>
                  <w:tcW w:w="822" w:type="dxa"/>
                </w:tcPr>
                <w:p w14:paraId="725BB894"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E36E23">
                    <w:rPr>
                      <w:rFonts w:ascii="Arial" w:hAnsi="Arial" w:cs="Arial"/>
                      <w:sz w:val="20"/>
                      <w:szCs w:val="20"/>
                    </w:rPr>
                    <w:t>1.8</w:t>
                  </w:r>
                </w:p>
              </w:tc>
              <w:tc>
                <w:tcPr>
                  <w:tcW w:w="822" w:type="dxa"/>
                </w:tcPr>
                <w:p w14:paraId="43C4F3C3"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2.3</w:t>
                  </w:r>
                </w:p>
              </w:tc>
              <w:tc>
                <w:tcPr>
                  <w:tcW w:w="823" w:type="dxa"/>
                  <w:shd w:val="clear" w:color="auto" w:fill="92D050"/>
                </w:tcPr>
                <w:p w14:paraId="75C84C30"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902190">
                    <w:rPr>
                      <w:rFonts w:ascii="Arial" w:hAnsi="Arial" w:cs="Arial"/>
                      <w:sz w:val="20"/>
                      <w:szCs w:val="20"/>
                    </w:rPr>
                    <w:t>3.0</w:t>
                  </w:r>
                </w:p>
              </w:tc>
              <w:tc>
                <w:tcPr>
                  <w:tcW w:w="823" w:type="dxa"/>
                </w:tcPr>
                <w:p w14:paraId="201FD12A"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2.8</w:t>
                  </w:r>
                </w:p>
              </w:tc>
            </w:tr>
            <w:tr w:rsidR="00B841BB" w14:paraId="1E4AA2BE" w14:textId="77777777" w:rsidTr="00BC2AA1">
              <w:trPr>
                <w:trHeight w:val="20"/>
              </w:trPr>
              <w:tc>
                <w:tcPr>
                  <w:tcW w:w="822" w:type="dxa"/>
                </w:tcPr>
                <w:p w14:paraId="69EE473D"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Year 3</w:t>
                  </w:r>
                </w:p>
              </w:tc>
              <w:tc>
                <w:tcPr>
                  <w:tcW w:w="822" w:type="dxa"/>
                </w:tcPr>
                <w:p w14:paraId="752FED43"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AE36E4">
                    <w:rPr>
                      <w:rFonts w:ascii="Arial" w:hAnsi="Arial" w:cs="Arial"/>
                      <w:sz w:val="20"/>
                      <w:szCs w:val="20"/>
                    </w:rPr>
                    <w:t>2.8</w:t>
                  </w:r>
                </w:p>
              </w:tc>
              <w:tc>
                <w:tcPr>
                  <w:tcW w:w="822" w:type="dxa"/>
                </w:tcPr>
                <w:p w14:paraId="4AAE1814"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3.1</w:t>
                  </w:r>
                </w:p>
              </w:tc>
              <w:tc>
                <w:tcPr>
                  <w:tcW w:w="822" w:type="dxa"/>
                </w:tcPr>
                <w:p w14:paraId="13DE911C"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E36E23">
                    <w:rPr>
                      <w:rFonts w:ascii="Arial" w:hAnsi="Arial" w:cs="Arial"/>
                      <w:sz w:val="20"/>
                      <w:szCs w:val="20"/>
                    </w:rPr>
                    <w:t>2.3</w:t>
                  </w:r>
                </w:p>
              </w:tc>
              <w:tc>
                <w:tcPr>
                  <w:tcW w:w="822" w:type="dxa"/>
                </w:tcPr>
                <w:p w14:paraId="5C718A7B"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2.8</w:t>
                  </w:r>
                </w:p>
              </w:tc>
              <w:tc>
                <w:tcPr>
                  <w:tcW w:w="823" w:type="dxa"/>
                </w:tcPr>
                <w:p w14:paraId="0ADA6A14"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902190">
                    <w:rPr>
                      <w:rFonts w:ascii="Arial" w:hAnsi="Arial" w:cs="Arial"/>
                      <w:sz w:val="20"/>
                      <w:szCs w:val="20"/>
                    </w:rPr>
                    <w:t>2.5</w:t>
                  </w:r>
                </w:p>
              </w:tc>
              <w:tc>
                <w:tcPr>
                  <w:tcW w:w="823" w:type="dxa"/>
                </w:tcPr>
                <w:p w14:paraId="78242920"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2.6</w:t>
                  </w:r>
                </w:p>
              </w:tc>
            </w:tr>
            <w:tr w:rsidR="00B841BB" w14:paraId="7B082E92" w14:textId="77777777" w:rsidTr="00BC2AA1">
              <w:trPr>
                <w:trHeight w:val="20"/>
              </w:trPr>
              <w:tc>
                <w:tcPr>
                  <w:tcW w:w="822" w:type="dxa"/>
                </w:tcPr>
                <w:p w14:paraId="30521F14"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Year 2</w:t>
                  </w:r>
                </w:p>
              </w:tc>
              <w:tc>
                <w:tcPr>
                  <w:tcW w:w="822" w:type="dxa"/>
                </w:tcPr>
                <w:p w14:paraId="597F03C0"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AE36E4">
                    <w:rPr>
                      <w:rFonts w:ascii="Arial" w:hAnsi="Arial" w:cs="Arial"/>
                      <w:sz w:val="20"/>
                      <w:szCs w:val="20"/>
                    </w:rPr>
                    <w:t>2.7</w:t>
                  </w:r>
                </w:p>
              </w:tc>
              <w:tc>
                <w:tcPr>
                  <w:tcW w:w="822" w:type="dxa"/>
                </w:tcPr>
                <w:p w14:paraId="78BFD382"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2.8</w:t>
                  </w:r>
                </w:p>
              </w:tc>
              <w:tc>
                <w:tcPr>
                  <w:tcW w:w="822" w:type="dxa"/>
                  <w:shd w:val="clear" w:color="auto" w:fill="92D050"/>
                </w:tcPr>
                <w:p w14:paraId="72221E9B"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E36E23">
                    <w:rPr>
                      <w:rFonts w:ascii="Arial" w:hAnsi="Arial" w:cs="Arial"/>
                      <w:sz w:val="20"/>
                      <w:szCs w:val="20"/>
                    </w:rPr>
                    <w:t>3.1</w:t>
                  </w:r>
                </w:p>
              </w:tc>
              <w:tc>
                <w:tcPr>
                  <w:tcW w:w="822" w:type="dxa"/>
                </w:tcPr>
                <w:p w14:paraId="21FD0E3B"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2.8</w:t>
                  </w:r>
                </w:p>
              </w:tc>
              <w:tc>
                <w:tcPr>
                  <w:tcW w:w="823" w:type="dxa"/>
                </w:tcPr>
                <w:p w14:paraId="0417B2E5"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902190">
                    <w:rPr>
                      <w:rFonts w:ascii="Arial" w:hAnsi="Arial" w:cs="Arial"/>
                      <w:sz w:val="20"/>
                      <w:szCs w:val="20"/>
                    </w:rPr>
                    <w:t>3.2</w:t>
                  </w:r>
                </w:p>
              </w:tc>
              <w:tc>
                <w:tcPr>
                  <w:tcW w:w="823" w:type="dxa"/>
                </w:tcPr>
                <w:p w14:paraId="1C36BD48"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3.4</w:t>
                  </w:r>
                </w:p>
              </w:tc>
            </w:tr>
            <w:tr w:rsidR="00B841BB" w14:paraId="518CE707" w14:textId="77777777" w:rsidTr="00BC2AA1">
              <w:tc>
                <w:tcPr>
                  <w:tcW w:w="822" w:type="dxa"/>
                </w:tcPr>
                <w:p w14:paraId="03EF98D2"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505263">
                    <w:rPr>
                      <w:rFonts w:ascii="Arial" w:hAnsi="Arial" w:cs="Arial"/>
                      <w:sz w:val="20"/>
                      <w:szCs w:val="20"/>
                    </w:rPr>
                    <w:t>Year 1</w:t>
                  </w:r>
                </w:p>
              </w:tc>
              <w:tc>
                <w:tcPr>
                  <w:tcW w:w="822" w:type="dxa"/>
                  <w:shd w:val="clear" w:color="auto" w:fill="FFFF00"/>
                </w:tcPr>
                <w:p w14:paraId="19C6547B"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AE36E4">
                    <w:rPr>
                      <w:rFonts w:ascii="Arial" w:hAnsi="Arial" w:cs="Arial"/>
                      <w:sz w:val="20"/>
                      <w:szCs w:val="20"/>
                    </w:rPr>
                    <w:t>2.7</w:t>
                  </w:r>
                </w:p>
              </w:tc>
              <w:tc>
                <w:tcPr>
                  <w:tcW w:w="822" w:type="dxa"/>
                </w:tcPr>
                <w:p w14:paraId="68A3C241"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2.7</w:t>
                  </w:r>
                </w:p>
              </w:tc>
              <w:tc>
                <w:tcPr>
                  <w:tcW w:w="822" w:type="dxa"/>
                </w:tcPr>
                <w:p w14:paraId="6D603411"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E36E23">
                    <w:rPr>
                      <w:rFonts w:ascii="Arial" w:hAnsi="Arial" w:cs="Arial"/>
                      <w:sz w:val="20"/>
                      <w:szCs w:val="20"/>
                    </w:rPr>
                    <w:t>1.7</w:t>
                  </w:r>
                </w:p>
              </w:tc>
              <w:tc>
                <w:tcPr>
                  <w:tcW w:w="822" w:type="dxa"/>
                </w:tcPr>
                <w:p w14:paraId="1EBA6511"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2.1</w:t>
                  </w:r>
                </w:p>
              </w:tc>
              <w:tc>
                <w:tcPr>
                  <w:tcW w:w="823" w:type="dxa"/>
                </w:tcPr>
                <w:p w14:paraId="6FC3FE70"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sidRPr="00902190">
                    <w:rPr>
                      <w:rFonts w:ascii="Arial" w:hAnsi="Arial" w:cs="Arial"/>
                      <w:sz w:val="20"/>
                      <w:szCs w:val="20"/>
                    </w:rPr>
                    <w:t>2.9</w:t>
                  </w:r>
                </w:p>
              </w:tc>
              <w:tc>
                <w:tcPr>
                  <w:tcW w:w="823" w:type="dxa"/>
                </w:tcPr>
                <w:p w14:paraId="4D04F08B" w14:textId="77777777" w:rsidR="00B841BB" w:rsidRDefault="00B841BB" w:rsidP="00B841BB">
                  <w:pPr>
                    <w:spacing w:after="240" w:line="288" w:lineRule="auto"/>
                    <w:jc w:val="center"/>
                    <w:rPr>
                      <w:rFonts w:ascii="Arial" w:eastAsia="Times New Roman" w:hAnsi="Arial" w:cs="Arial"/>
                      <w:color w:val="0D0D0D"/>
                      <w:sz w:val="24"/>
                      <w:szCs w:val="24"/>
                      <w:lang w:eastAsia="en-GB"/>
                    </w:rPr>
                  </w:pPr>
                  <w:r>
                    <w:rPr>
                      <w:rFonts w:ascii="Arial" w:hAnsi="Arial" w:cs="Arial"/>
                      <w:sz w:val="20"/>
                      <w:szCs w:val="20"/>
                    </w:rPr>
                    <w:t>3.0</w:t>
                  </w:r>
                </w:p>
              </w:tc>
            </w:tr>
          </w:tbl>
          <w:p w14:paraId="2587CBEA" w14:textId="77777777" w:rsidR="00B841BB" w:rsidRDefault="00B841BB" w:rsidP="00B841BB">
            <w:pPr>
              <w:shd w:val="clear" w:color="auto" w:fill="FFFF00"/>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Achievement same as Non PP</w:t>
            </w:r>
          </w:p>
          <w:p w14:paraId="65A697B6" w14:textId="77777777" w:rsidR="00B841BB" w:rsidRDefault="00B841BB" w:rsidP="00B841BB">
            <w:pPr>
              <w:shd w:val="clear" w:color="auto" w:fill="92D050"/>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Achievement better than Non PP</w:t>
            </w:r>
          </w:p>
          <w:p w14:paraId="41D45D1F" w14:textId="77777777" w:rsidR="00B841BB" w:rsidRDefault="00B841BB" w:rsidP="00B841BB">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With the exception of writing in Years 4,3 and 1 most attainment is in line with peers.</w:t>
            </w:r>
          </w:p>
          <w:p w14:paraId="18B63B35" w14:textId="3C5889F6" w:rsidR="00B841BB" w:rsidRPr="004D387E" w:rsidRDefault="00B841BB" w:rsidP="00B841BB">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In some instances it is better.</w:t>
            </w:r>
          </w:p>
        </w:tc>
        <w:tc>
          <w:tcPr>
            <w:tcW w:w="4111" w:type="dxa"/>
            <w:gridSpan w:val="2"/>
            <w:shd w:val="clear" w:color="auto" w:fill="auto"/>
            <w:tcMar>
              <w:top w:w="57" w:type="dxa"/>
              <w:bottom w:w="57" w:type="dxa"/>
            </w:tcMar>
          </w:tcPr>
          <w:p w14:paraId="220A2D6F" w14:textId="0F78313D" w:rsidR="009A52B9" w:rsidRPr="004D387E" w:rsidRDefault="007F7273"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A very expensive strategy that has not had consistent results.</w:t>
            </w:r>
          </w:p>
        </w:tc>
        <w:tc>
          <w:tcPr>
            <w:tcW w:w="1105" w:type="dxa"/>
            <w:shd w:val="clear" w:color="auto" w:fill="auto"/>
          </w:tcPr>
          <w:p w14:paraId="40807287" w14:textId="7F3C876E" w:rsidR="002C543C" w:rsidRDefault="002C543C"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£50,695</w:t>
            </w:r>
          </w:p>
          <w:p w14:paraId="7B7DB23E" w14:textId="5B5EF5FE" w:rsidR="007F7273" w:rsidRPr="004D387E" w:rsidRDefault="007F7273" w:rsidP="004D387E">
            <w:pPr>
              <w:spacing w:after="240" w:line="288" w:lineRule="auto"/>
              <w:rPr>
                <w:rFonts w:ascii="Arial" w:eastAsia="Times New Roman" w:hAnsi="Arial" w:cs="Arial"/>
                <w:color w:val="0D0D0D"/>
                <w:sz w:val="24"/>
                <w:szCs w:val="24"/>
                <w:lang w:eastAsia="en-GB"/>
              </w:rPr>
            </w:pPr>
          </w:p>
        </w:tc>
      </w:tr>
      <w:tr w:rsidR="004D387E" w:rsidRPr="004D387E" w14:paraId="429790F9" w14:textId="77777777" w:rsidTr="007F7273">
        <w:trPr>
          <w:trHeight w:hRule="exact" w:val="2910"/>
        </w:trPr>
        <w:tc>
          <w:tcPr>
            <w:tcW w:w="2235" w:type="dxa"/>
            <w:shd w:val="clear" w:color="auto" w:fill="auto"/>
            <w:tcMar>
              <w:top w:w="57" w:type="dxa"/>
              <w:bottom w:w="57" w:type="dxa"/>
            </w:tcMar>
          </w:tcPr>
          <w:p w14:paraId="33A3E9C2" w14:textId="7E4ABC49" w:rsidR="00673D6B" w:rsidRDefault="00673D6B" w:rsidP="00673D6B">
            <w:pPr>
              <w:rPr>
                <w:rFonts w:ascii="Arial" w:hAnsi="Arial" w:cs="Arial"/>
                <w:sz w:val="23"/>
                <w:szCs w:val="23"/>
              </w:rPr>
            </w:pPr>
            <w:r w:rsidRPr="00262E05">
              <w:rPr>
                <w:rFonts w:ascii="Arial" w:hAnsi="Arial" w:cs="Arial"/>
                <w:sz w:val="23"/>
                <w:szCs w:val="23"/>
              </w:rPr>
              <w:lastRenderedPageBreak/>
              <w:t>Speaking and listen</w:t>
            </w:r>
            <w:r>
              <w:rPr>
                <w:rFonts w:ascii="Arial" w:hAnsi="Arial" w:cs="Arial"/>
                <w:sz w:val="23"/>
                <w:szCs w:val="23"/>
              </w:rPr>
              <w:t>ing/ physical development interventions in nursery and reception</w:t>
            </w:r>
          </w:p>
          <w:p w14:paraId="1086CAC7" w14:textId="58A62D6F" w:rsidR="004D387E" w:rsidRPr="004D387E" w:rsidRDefault="004D387E" w:rsidP="004D387E">
            <w:pPr>
              <w:spacing w:after="240" w:line="288" w:lineRule="auto"/>
              <w:rPr>
                <w:rFonts w:ascii="Arial" w:eastAsia="Times New Roman" w:hAnsi="Arial" w:cs="Arial"/>
                <w:color w:val="0D0D0D"/>
                <w:sz w:val="24"/>
                <w:szCs w:val="24"/>
                <w:lang w:eastAsia="en-GB"/>
              </w:rPr>
            </w:pPr>
          </w:p>
        </w:tc>
        <w:tc>
          <w:tcPr>
            <w:tcW w:w="1984" w:type="dxa"/>
            <w:shd w:val="clear" w:color="auto" w:fill="auto"/>
            <w:tcMar>
              <w:top w:w="57" w:type="dxa"/>
              <w:bottom w:w="57" w:type="dxa"/>
            </w:tcMar>
          </w:tcPr>
          <w:p w14:paraId="1E1DE6DF" w14:textId="4CDAEC09" w:rsidR="004D387E" w:rsidRPr="004D387E" w:rsidRDefault="00673D6B"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ensure disadvantaged children achieve a GLD (good level of development) in line with their peers</w:t>
            </w:r>
          </w:p>
        </w:tc>
        <w:tc>
          <w:tcPr>
            <w:tcW w:w="5982" w:type="dxa"/>
            <w:shd w:val="clear" w:color="auto" w:fill="auto"/>
            <w:tcMar>
              <w:top w:w="57" w:type="dxa"/>
              <w:bottom w:w="57" w:type="dxa"/>
            </w:tcMar>
          </w:tcPr>
          <w:p w14:paraId="54191E89" w14:textId="77777777" w:rsidR="004D387E" w:rsidRPr="00715B6B" w:rsidRDefault="00715B6B" w:rsidP="00715B6B">
            <w:pPr>
              <w:spacing w:after="0" w:line="288" w:lineRule="auto"/>
              <w:rPr>
                <w:rFonts w:ascii="Arial" w:eastAsia="Times New Roman" w:hAnsi="Arial" w:cs="Arial"/>
                <w:color w:val="0D0D0D"/>
                <w:szCs w:val="24"/>
                <w:lang w:eastAsia="en-GB"/>
              </w:rPr>
            </w:pPr>
            <w:r w:rsidRPr="00715B6B">
              <w:rPr>
                <w:rFonts w:ascii="Arial" w:eastAsia="Times New Roman" w:hAnsi="Arial" w:cs="Arial"/>
                <w:color w:val="0D0D0D"/>
                <w:szCs w:val="24"/>
                <w:lang w:eastAsia="en-GB"/>
              </w:rPr>
              <w:t>Neither of the 2 children who were eligible for PP achieved their GLD.  However one child only started reception at February half term at parent request, and has physical development concerns.</w:t>
            </w:r>
          </w:p>
          <w:p w14:paraId="1C39C6CE" w14:textId="77777777" w:rsidR="00715B6B" w:rsidRDefault="00715B6B" w:rsidP="00715B6B">
            <w:pPr>
              <w:spacing w:after="0" w:line="288" w:lineRule="auto"/>
              <w:rPr>
                <w:rFonts w:ascii="Arial" w:eastAsia="Times New Roman" w:hAnsi="Arial" w:cs="Arial"/>
                <w:color w:val="0D0D0D"/>
                <w:szCs w:val="24"/>
                <w:lang w:eastAsia="en-GB"/>
              </w:rPr>
            </w:pPr>
            <w:r w:rsidRPr="00715B6B">
              <w:rPr>
                <w:rFonts w:ascii="Arial" w:eastAsia="Times New Roman" w:hAnsi="Arial" w:cs="Arial"/>
                <w:color w:val="0D0D0D"/>
                <w:szCs w:val="24"/>
                <w:lang w:eastAsia="en-GB"/>
              </w:rPr>
              <w:t xml:space="preserve">The second child has an IEP for speech and communication and is currently receiving speech therapy. </w:t>
            </w:r>
          </w:p>
          <w:p w14:paraId="7C2EC3C9" w14:textId="1F3D0A79" w:rsidR="00715B6B" w:rsidRPr="004D387E" w:rsidRDefault="00715B6B" w:rsidP="00715B6B">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Cs w:val="24"/>
                <w:lang w:eastAsia="en-GB"/>
              </w:rPr>
              <w:t>Both children made 4/5 progress steps from their individual starting points.</w:t>
            </w:r>
          </w:p>
        </w:tc>
        <w:tc>
          <w:tcPr>
            <w:tcW w:w="3686" w:type="dxa"/>
            <w:shd w:val="clear" w:color="auto" w:fill="auto"/>
            <w:tcMar>
              <w:top w:w="57" w:type="dxa"/>
              <w:bottom w:w="57" w:type="dxa"/>
            </w:tcMar>
          </w:tcPr>
          <w:p w14:paraId="291A00DD" w14:textId="03C799FB" w:rsidR="004D387E" w:rsidRPr="004D387E" w:rsidRDefault="00715B6B"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A strategy that has shown vast improvement and should continue to meet individual needs</w:t>
            </w:r>
            <w:bookmarkStart w:id="2" w:name="_GoBack"/>
            <w:bookmarkEnd w:id="2"/>
          </w:p>
        </w:tc>
        <w:tc>
          <w:tcPr>
            <w:tcW w:w="1530" w:type="dxa"/>
            <w:gridSpan w:val="2"/>
            <w:shd w:val="clear" w:color="auto" w:fill="auto"/>
          </w:tcPr>
          <w:p w14:paraId="659FE816" w14:textId="1BC6B255" w:rsidR="00C306FE" w:rsidRPr="004D387E" w:rsidRDefault="00893C43"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£4,394</w:t>
            </w:r>
          </w:p>
        </w:tc>
      </w:tr>
      <w:tr w:rsidR="004D387E" w:rsidRPr="004D387E" w14:paraId="7E86DA7C" w14:textId="77777777" w:rsidTr="002814B7">
        <w:trPr>
          <w:trHeight w:hRule="exact" w:val="2766"/>
        </w:trPr>
        <w:tc>
          <w:tcPr>
            <w:tcW w:w="2235" w:type="dxa"/>
            <w:shd w:val="clear" w:color="auto" w:fill="auto"/>
            <w:tcMar>
              <w:top w:w="57" w:type="dxa"/>
              <w:bottom w:w="57" w:type="dxa"/>
            </w:tcMar>
          </w:tcPr>
          <w:p w14:paraId="613EBBD5" w14:textId="38ED4F6D" w:rsidR="00673D6B" w:rsidRPr="00262E05" w:rsidRDefault="00673D6B" w:rsidP="00673D6B">
            <w:pPr>
              <w:rPr>
                <w:rFonts w:ascii="Arial" w:hAnsi="Arial" w:cs="Arial"/>
                <w:sz w:val="23"/>
                <w:szCs w:val="23"/>
              </w:rPr>
            </w:pPr>
            <w:r>
              <w:rPr>
                <w:rFonts w:ascii="Arial" w:hAnsi="Arial" w:cs="Arial"/>
                <w:sz w:val="23"/>
                <w:szCs w:val="23"/>
              </w:rPr>
              <w:t>Provide before school learning support, getting children into school early and helping them to complete their homework</w:t>
            </w:r>
          </w:p>
          <w:p w14:paraId="4BA17966" w14:textId="730350C6" w:rsidR="004D387E" w:rsidRPr="004D387E" w:rsidRDefault="004D387E" w:rsidP="004D387E">
            <w:pPr>
              <w:spacing w:after="240" w:line="288" w:lineRule="auto"/>
              <w:rPr>
                <w:rFonts w:ascii="Arial" w:eastAsia="Times New Roman" w:hAnsi="Arial" w:cs="Arial"/>
                <w:color w:val="0D0D0D"/>
                <w:sz w:val="24"/>
                <w:szCs w:val="24"/>
                <w:lang w:eastAsia="en-GB"/>
              </w:rPr>
            </w:pPr>
          </w:p>
        </w:tc>
        <w:tc>
          <w:tcPr>
            <w:tcW w:w="1984" w:type="dxa"/>
            <w:shd w:val="clear" w:color="auto" w:fill="auto"/>
            <w:tcMar>
              <w:top w:w="57" w:type="dxa"/>
              <w:bottom w:w="57" w:type="dxa"/>
            </w:tcMar>
          </w:tcPr>
          <w:p w14:paraId="0CBB08D6" w14:textId="79322907" w:rsidR="004D387E" w:rsidRPr="004D387E" w:rsidRDefault="00673D6B"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support the completion of homework</w:t>
            </w:r>
          </w:p>
        </w:tc>
        <w:tc>
          <w:tcPr>
            <w:tcW w:w="5982" w:type="dxa"/>
            <w:shd w:val="clear" w:color="auto" w:fill="auto"/>
            <w:tcMar>
              <w:top w:w="57" w:type="dxa"/>
              <w:bottom w:w="57"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3"/>
              <w:gridCol w:w="1313"/>
              <w:gridCol w:w="1313"/>
            </w:tblGrid>
            <w:tr w:rsidR="002814B7" w:rsidRPr="006B26B4" w14:paraId="44CF456F" w14:textId="77777777" w:rsidTr="00BC2AA1">
              <w:tc>
                <w:tcPr>
                  <w:tcW w:w="1313" w:type="dxa"/>
                  <w:shd w:val="clear" w:color="auto" w:fill="auto"/>
                </w:tcPr>
                <w:p w14:paraId="13A7D5A0" w14:textId="41786B8E" w:rsidR="002814B7" w:rsidRPr="006B26B4" w:rsidRDefault="002814B7" w:rsidP="002814B7">
                  <w:pPr>
                    <w:widowControl w:val="0"/>
                    <w:suppressAutoHyphens/>
                    <w:spacing w:after="120"/>
                    <w:rPr>
                      <w:rFonts w:eastAsia="Arial Unicode MS"/>
                      <w:kern w:val="1"/>
                    </w:rPr>
                  </w:pPr>
                </w:p>
              </w:tc>
              <w:tc>
                <w:tcPr>
                  <w:tcW w:w="1313" w:type="dxa"/>
                  <w:shd w:val="clear" w:color="auto" w:fill="auto"/>
                </w:tcPr>
                <w:p w14:paraId="28BB1A5E" w14:textId="77777777" w:rsidR="002814B7" w:rsidRDefault="002814B7" w:rsidP="00250443">
                  <w:pPr>
                    <w:widowControl w:val="0"/>
                    <w:suppressAutoHyphens/>
                    <w:spacing w:after="0"/>
                    <w:rPr>
                      <w:rFonts w:eastAsia="Arial Unicode MS"/>
                      <w:kern w:val="1"/>
                    </w:rPr>
                  </w:pPr>
                  <w:r w:rsidRPr="006B26B4">
                    <w:rPr>
                      <w:rFonts w:eastAsia="Arial Unicode MS"/>
                      <w:kern w:val="1"/>
                    </w:rPr>
                    <w:t xml:space="preserve">Average </w:t>
                  </w:r>
                </w:p>
                <w:p w14:paraId="2CEF4751" w14:textId="77777777" w:rsidR="002814B7" w:rsidRDefault="002814B7" w:rsidP="00250443">
                  <w:pPr>
                    <w:widowControl w:val="0"/>
                    <w:suppressAutoHyphens/>
                    <w:spacing w:after="0"/>
                    <w:rPr>
                      <w:rFonts w:eastAsia="Arial Unicode MS"/>
                      <w:kern w:val="1"/>
                    </w:rPr>
                  </w:pPr>
                  <w:r>
                    <w:rPr>
                      <w:rFonts w:eastAsia="Arial Unicode MS"/>
                      <w:kern w:val="1"/>
                    </w:rPr>
                    <w:t>Progress</w:t>
                  </w:r>
                </w:p>
                <w:p w14:paraId="728FA69F" w14:textId="77777777" w:rsidR="002814B7" w:rsidRPr="006B26B4" w:rsidRDefault="002814B7" w:rsidP="00250443">
                  <w:pPr>
                    <w:widowControl w:val="0"/>
                    <w:suppressAutoHyphens/>
                    <w:spacing w:after="0"/>
                    <w:rPr>
                      <w:rFonts w:eastAsia="Arial Unicode MS"/>
                      <w:kern w:val="1"/>
                    </w:rPr>
                  </w:pPr>
                  <w:r w:rsidRPr="006B26B4">
                    <w:rPr>
                      <w:rFonts w:eastAsia="Arial Unicode MS"/>
                      <w:kern w:val="1"/>
                    </w:rPr>
                    <w:t>score</w:t>
                  </w:r>
                </w:p>
              </w:tc>
              <w:tc>
                <w:tcPr>
                  <w:tcW w:w="1313" w:type="dxa"/>
                </w:tcPr>
                <w:p w14:paraId="0BF80472" w14:textId="77777777" w:rsidR="002814B7" w:rsidRPr="006B26B4" w:rsidRDefault="002814B7" w:rsidP="002814B7">
                  <w:pPr>
                    <w:widowControl w:val="0"/>
                    <w:suppressAutoHyphens/>
                    <w:spacing w:after="120"/>
                    <w:rPr>
                      <w:rFonts w:eastAsia="Arial Unicode MS"/>
                      <w:kern w:val="1"/>
                    </w:rPr>
                  </w:pPr>
                  <w:r>
                    <w:rPr>
                      <w:rFonts w:eastAsia="Arial Unicode MS"/>
                      <w:kern w:val="1"/>
                    </w:rPr>
                    <w:t>Whole school APS</w:t>
                  </w:r>
                </w:p>
              </w:tc>
            </w:tr>
            <w:tr w:rsidR="002814B7" w:rsidRPr="006B26B4" w14:paraId="1124A8E8" w14:textId="77777777" w:rsidTr="00BC2AA1">
              <w:tc>
                <w:tcPr>
                  <w:tcW w:w="1313" w:type="dxa"/>
                  <w:shd w:val="clear" w:color="auto" w:fill="auto"/>
                </w:tcPr>
                <w:p w14:paraId="5EA779C1" w14:textId="77777777" w:rsidR="002814B7" w:rsidRPr="006B26B4" w:rsidRDefault="002814B7" w:rsidP="002814B7">
                  <w:pPr>
                    <w:widowControl w:val="0"/>
                    <w:suppressAutoHyphens/>
                    <w:spacing w:after="120"/>
                    <w:rPr>
                      <w:rFonts w:eastAsia="Arial Unicode MS"/>
                      <w:kern w:val="1"/>
                    </w:rPr>
                  </w:pPr>
                  <w:r w:rsidRPr="006B26B4">
                    <w:rPr>
                      <w:rFonts w:eastAsia="Arial Unicode MS"/>
                      <w:kern w:val="1"/>
                    </w:rPr>
                    <w:t xml:space="preserve">Reading </w:t>
                  </w:r>
                </w:p>
              </w:tc>
              <w:tc>
                <w:tcPr>
                  <w:tcW w:w="1313" w:type="dxa"/>
                  <w:shd w:val="clear" w:color="auto" w:fill="auto"/>
                </w:tcPr>
                <w:p w14:paraId="59F6D76C" w14:textId="77777777" w:rsidR="002814B7" w:rsidRPr="006B26B4" w:rsidRDefault="002814B7" w:rsidP="002814B7">
                  <w:pPr>
                    <w:widowControl w:val="0"/>
                    <w:suppressAutoHyphens/>
                    <w:spacing w:after="120"/>
                    <w:rPr>
                      <w:rFonts w:eastAsia="Arial Unicode MS"/>
                      <w:kern w:val="1"/>
                    </w:rPr>
                  </w:pPr>
                  <w:r w:rsidRPr="006B26B4">
                    <w:rPr>
                      <w:rFonts w:eastAsia="Arial Unicode MS"/>
                      <w:kern w:val="1"/>
                    </w:rPr>
                    <w:t>4.0</w:t>
                  </w:r>
                </w:p>
              </w:tc>
              <w:tc>
                <w:tcPr>
                  <w:tcW w:w="1313" w:type="dxa"/>
                </w:tcPr>
                <w:p w14:paraId="6DB3432B" w14:textId="77777777" w:rsidR="002814B7" w:rsidRPr="006B26B4" w:rsidRDefault="002814B7" w:rsidP="002814B7">
                  <w:pPr>
                    <w:widowControl w:val="0"/>
                    <w:suppressAutoHyphens/>
                    <w:spacing w:after="120"/>
                    <w:rPr>
                      <w:rFonts w:eastAsia="Arial Unicode MS"/>
                      <w:kern w:val="1"/>
                    </w:rPr>
                  </w:pPr>
                  <w:r>
                    <w:rPr>
                      <w:rFonts w:eastAsia="Arial Unicode MS"/>
                      <w:kern w:val="1"/>
                    </w:rPr>
                    <w:t>3.8</w:t>
                  </w:r>
                </w:p>
              </w:tc>
            </w:tr>
            <w:tr w:rsidR="002814B7" w:rsidRPr="006B26B4" w14:paraId="33AF14F9" w14:textId="77777777" w:rsidTr="00BC2AA1">
              <w:tc>
                <w:tcPr>
                  <w:tcW w:w="1313" w:type="dxa"/>
                  <w:shd w:val="clear" w:color="auto" w:fill="auto"/>
                </w:tcPr>
                <w:p w14:paraId="46708F7E" w14:textId="77777777" w:rsidR="002814B7" w:rsidRPr="006B26B4" w:rsidRDefault="002814B7" w:rsidP="002814B7">
                  <w:pPr>
                    <w:widowControl w:val="0"/>
                    <w:suppressAutoHyphens/>
                    <w:spacing w:after="120"/>
                    <w:rPr>
                      <w:rFonts w:eastAsia="Arial Unicode MS"/>
                      <w:kern w:val="1"/>
                    </w:rPr>
                  </w:pPr>
                  <w:r w:rsidRPr="006B26B4">
                    <w:rPr>
                      <w:rFonts w:eastAsia="Arial Unicode MS"/>
                      <w:kern w:val="1"/>
                    </w:rPr>
                    <w:t>Writing</w:t>
                  </w:r>
                </w:p>
              </w:tc>
              <w:tc>
                <w:tcPr>
                  <w:tcW w:w="1313" w:type="dxa"/>
                  <w:shd w:val="clear" w:color="auto" w:fill="auto"/>
                </w:tcPr>
                <w:p w14:paraId="673DABFD" w14:textId="77777777" w:rsidR="002814B7" w:rsidRPr="006B26B4" w:rsidRDefault="002814B7" w:rsidP="002814B7">
                  <w:pPr>
                    <w:widowControl w:val="0"/>
                    <w:suppressAutoHyphens/>
                    <w:spacing w:after="120"/>
                    <w:rPr>
                      <w:rFonts w:eastAsia="Arial Unicode MS"/>
                      <w:kern w:val="1"/>
                    </w:rPr>
                  </w:pPr>
                  <w:r w:rsidRPr="006B26B4">
                    <w:rPr>
                      <w:rFonts w:eastAsia="Arial Unicode MS"/>
                      <w:kern w:val="1"/>
                    </w:rPr>
                    <w:t>3.8</w:t>
                  </w:r>
                </w:p>
              </w:tc>
              <w:tc>
                <w:tcPr>
                  <w:tcW w:w="1313" w:type="dxa"/>
                </w:tcPr>
                <w:p w14:paraId="43FBF33C" w14:textId="77777777" w:rsidR="002814B7" w:rsidRPr="006B26B4" w:rsidRDefault="002814B7" w:rsidP="002814B7">
                  <w:pPr>
                    <w:widowControl w:val="0"/>
                    <w:suppressAutoHyphens/>
                    <w:spacing w:after="120"/>
                    <w:rPr>
                      <w:rFonts w:eastAsia="Arial Unicode MS"/>
                      <w:kern w:val="1"/>
                    </w:rPr>
                  </w:pPr>
                  <w:r>
                    <w:rPr>
                      <w:rFonts w:eastAsia="Arial Unicode MS"/>
                      <w:kern w:val="1"/>
                    </w:rPr>
                    <w:t>3.5</w:t>
                  </w:r>
                </w:p>
              </w:tc>
            </w:tr>
            <w:tr w:rsidR="002814B7" w:rsidRPr="006B26B4" w14:paraId="5E73602C" w14:textId="77777777" w:rsidTr="00BC2AA1">
              <w:tc>
                <w:tcPr>
                  <w:tcW w:w="1313" w:type="dxa"/>
                  <w:shd w:val="clear" w:color="auto" w:fill="auto"/>
                </w:tcPr>
                <w:p w14:paraId="5EC45591" w14:textId="77777777" w:rsidR="002814B7" w:rsidRPr="006B26B4" w:rsidRDefault="002814B7" w:rsidP="002814B7">
                  <w:pPr>
                    <w:widowControl w:val="0"/>
                    <w:suppressAutoHyphens/>
                    <w:spacing w:after="120"/>
                    <w:rPr>
                      <w:rFonts w:eastAsia="Arial Unicode MS"/>
                      <w:kern w:val="1"/>
                    </w:rPr>
                  </w:pPr>
                  <w:r w:rsidRPr="006B26B4">
                    <w:rPr>
                      <w:rFonts w:eastAsia="Arial Unicode MS"/>
                      <w:kern w:val="1"/>
                    </w:rPr>
                    <w:t>Maths</w:t>
                  </w:r>
                </w:p>
              </w:tc>
              <w:tc>
                <w:tcPr>
                  <w:tcW w:w="1313" w:type="dxa"/>
                  <w:shd w:val="clear" w:color="auto" w:fill="auto"/>
                </w:tcPr>
                <w:p w14:paraId="2D1395F6" w14:textId="77777777" w:rsidR="002814B7" w:rsidRPr="006B26B4" w:rsidRDefault="002814B7" w:rsidP="002814B7">
                  <w:pPr>
                    <w:widowControl w:val="0"/>
                    <w:suppressAutoHyphens/>
                    <w:spacing w:after="120"/>
                    <w:rPr>
                      <w:rFonts w:eastAsia="Arial Unicode MS"/>
                      <w:kern w:val="1"/>
                    </w:rPr>
                  </w:pPr>
                  <w:r w:rsidRPr="006B26B4">
                    <w:rPr>
                      <w:rFonts w:eastAsia="Arial Unicode MS"/>
                      <w:kern w:val="1"/>
                    </w:rPr>
                    <w:t>4.7</w:t>
                  </w:r>
                </w:p>
              </w:tc>
              <w:tc>
                <w:tcPr>
                  <w:tcW w:w="1313" w:type="dxa"/>
                </w:tcPr>
                <w:p w14:paraId="636CC2A0" w14:textId="77777777" w:rsidR="002814B7" w:rsidRPr="006B26B4" w:rsidRDefault="002814B7" w:rsidP="002814B7">
                  <w:pPr>
                    <w:widowControl w:val="0"/>
                    <w:suppressAutoHyphens/>
                    <w:spacing w:after="120"/>
                    <w:rPr>
                      <w:rFonts w:eastAsia="Arial Unicode MS"/>
                      <w:kern w:val="1"/>
                    </w:rPr>
                  </w:pPr>
                  <w:r>
                    <w:rPr>
                      <w:rFonts w:eastAsia="Arial Unicode MS"/>
                      <w:kern w:val="1"/>
                    </w:rPr>
                    <w:t>4.1</w:t>
                  </w:r>
                </w:p>
              </w:tc>
            </w:tr>
          </w:tbl>
          <w:p w14:paraId="7E4EB7DB" w14:textId="77777777" w:rsidR="004D387E" w:rsidRPr="004D387E" w:rsidRDefault="004D387E" w:rsidP="004D387E">
            <w:pPr>
              <w:spacing w:after="240" w:line="288" w:lineRule="auto"/>
              <w:rPr>
                <w:rFonts w:ascii="Arial" w:eastAsia="Times New Roman" w:hAnsi="Arial" w:cs="Arial"/>
                <w:color w:val="0D0D0D"/>
                <w:sz w:val="24"/>
                <w:szCs w:val="24"/>
                <w:lang w:eastAsia="en-GB"/>
              </w:rPr>
            </w:pPr>
          </w:p>
        </w:tc>
        <w:tc>
          <w:tcPr>
            <w:tcW w:w="3686" w:type="dxa"/>
            <w:shd w:val="clear" w:color="auto" w:fill="auto"/>
            <w:tcMar>
              <w:top w:w="57" w:type="dxa"/>
              <w:bottom w:w="57" w:type="dxa"/>
            </w:tcMar>
          </w:tcPr>
          <w:p w14:paraId="2CF03CA7" w14:textId="16831A55" w:rsidR="004D387E" w:rsidRPr="004D387E" w:rsidRDefault="00250443"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Children have achieved higher than their disadvantaged peers, a strategy that has worked.</w:t>
            </w:r>
          </w:p>
        </w:tc>
        <w:tc>
          <w:tcPr>
            <w:tcW w:w="1530" w:type="dxa"/>
            <w:gridSpan w:val="2"/>
            <w:shd w:val="clear" w:color="auto" w:fill="auto"/>
          </w:tcPr>
          <w:p w14:paraId="1753A252" w14:textId="613D87E4" w:rsidR="004D387E" w:rsidRPr="004D387E" w:rsidRDefault="002C543C"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£2,283</w:t>
            </w:r>
          </w:p>
        </w:tc>
      </w:tr>
      <w:tr w:rsidR="002C543C" w:rsidRPr="004D387E" w14:paraId="034B8864" w14:textId="77777777" w:rsidTr="003F0F68">
        <w:trPr>
          <w:trHeight w:hRule="exact" w:val="5177"/>
        </w:trPr>
        <w:tc>
          <w:tcPr>
            <w:tcW w:w="2235" w:type="dxa"/>
            <w:shd w:val="clear" w:color="auto" w:fill="auto"/>
            <w:tcMar>
              <w:top w:w="57" w:type="dxa"/>
              <w:bottom w:w="57" w:type="dxa"/>
            </w:tcMar>
          </w:tcPr>
          <w:p w14:paraId="29FD5826" w14:textId="5928DA36" w:rsidR="002C543C" w:rsidRDefault="00250443" w:rsidP="00673D6B">
            <w:pPr>
              <w:rPr>
                <w:rFonts w:ascii="Arial" w:hAnsi="Arial" w:cs="Arial"/>
                <w:sz w:val="23"/>
                <w:szCs w:val="23"/>
              </w:rPr>
            </w:pPr>
            <w:r w:rsidRPr="00262E05">
              <w:rPr>
                <w:rFonts w:ascii="Arial" w:hAnsi="Arial" w:cs="Arial"/>
                <w:sz w:val="23"/>
                <w:szCs w:val="23"/>
              </w:rPr>
              <w:lastRenderedPageBreak/>
              <w:t>Employment of</w:t>
            </w:r>
            <w:r>
              <w:rPr>
                <w:rFonts w:ascii="Arial" w:hAnsi="Arial" w:cs="Arial"/>
                <w:sz w:val="23"/>
                <w:szCs w:val="23"/>
              </w:rPr>
              <w:t xml:space="preserve"> an Interventions Leader</w:t>
            </w:r>
          </w:p>
        </w:tc>
        <w:tc>
          <w:tcPr>
            <w:tcW w:w="1984" w:type="dxa"/>
            <w:shd w:val="clear" w:color="auto" w:fill="auto"/>
            <w:tcMar>
              <w:top w:w="57" w:type="dxa"/>
              <w:bottom w:w="57" w:type="dxa"/>
            </w:tcMar>
          </w:tcPr>
          <w:p w14:paraId="1097C100" w14:textId="3FA839E7" w:rsidR="00250443" w:rsidRPr="00262E05" w:rsidRDefault="00250443" w:rsidP="00250443">
            <w:pPr>
              <w:rPr>
                <w:rFonts w:ascii="Arial" w:hAnsi="Arial" w:cs="Arial"/>
                <w:sz w:val="23"/>
                <w:szCs w:val="23"/>
              </w:rPr>
            </w:pPr>
            <w:r>
              <w:rPr>
                <w:rFonts w:ascii="Arial" w:hAnsi="Arial" w:cs="Arial"/>
                <w:sz w:val="23"/>
                <w:szCs w:val="23"/>
              </w:rPr>
              <w:t>T</w:t>
            </w:r>
            <w:r w:rsidRPr="00262E05">
              <w:rPr>
                <w:rFonts w:ascii="Arial" w:hAnsi="Arial" w:cs="Arial"/>
                <w:sz w:val="23"/>
                <w:szCs w:val="23"/>
              </w:rPr>
              <w:t>o support v</w:t>
            </w:r>
            <w:r>
              <w:rPr>
                <w:rFonts w:ascii="Arial" w:hAnsi="Arial" w:cs="Arial"/>
                <w:sz w:val="23"/>
                <w:szCs w:val="23"/>
              </w:rPr>
              <w:t>ulnerable pupils, including personalised assessments and resources</w:t>
            </w:r>
          </w:p>
          <w:p w14:paraId="772B7A80" w14:textId="77777777" w:rsidR="002C543C" w:rsidRDefault="002C543C" w:rsidP="004D387E">
            <w:pPr>
              <w:spacing w:after="240" w:line="288" w:lineRule="auto"/>
              <w:rPr>
                <w:rFonts w:ascii="Arial" w:eastAsia="Times New Roman" w:hAnsi="Arial" w:cs="Arial"/>
                <w:color w:val="0D0D0D"/>
                <w:sz w:val="24"/>
                <w:szCs w:val="24"/>
                <w:lang w:eastAsia="en-GB"/>
              </w:rPr>
            </w:pPr>
          </w:p>
        </w:tc>
        <w:tc>
          <w:tcPr>
            <w:tcW w:w="5982" w:type="dxa"/>
            <w:shd w:val="clear" w:color="auto" w:fill="auto"/>
            <w:tcMar>
              <w:top w:w="57" w:type="dxa"/>
              <w:bottom w:w="57" w:type="dxa"/>
            </w:tcMar>
          </w:tcPr>
          <w:p w14:paraId="33B6CD4C" w14:textId="287FE792" w:rsidR="00893C43" w:rsidRPr="00893C43" w:rsidRDefault="00893C43" w:rsidP="00893C43">
            <w:pPr>
              <w:rPr>
                <w:rFonts w:ascii="Arial" w:hAnsi="Arial" w:cs="Arial"/>
                <w:sz w:val="20"/>
                <w:szCs w:val="16"/>
                <w:u w:val="single"/>
              </w:rPr>
            </w:pPr>
            <w:r w:rsidRPr="00893C43">
              <w:rPr>
                <w:rFonts w:ascii="Arial" w:hAnsi="Arial" w:cs="Arial"/>
                <w:sz w:val="20"/>
                <w:szCs w:val="16"/>
                <w:u w:val="single"/>
              </w:rPr>
              <w:t>97 Children in school</w:t>
            </w:r>
            <w:r w:rsidR="00250443">
              <w:rPr>
                <w:rFonts w:ascii="Arial" w:hAnsi="Arial" w:cs="Arial"/>
                <w:sz w:val="20"/>
                <w:szCs w:val="16"/>
                <w:u w:val="single"/>
              </w:rPr>
              <w:t xml:space="preserve"> years 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7"/>
              <w:gridCol w:w="850"/>
              <w:gridCol w:w="851"/>
              <w:gridCol w:w="850"/>
              <w:gridCol w:w="709"/>
            </w:tblGrid>
            <w:tr w:rsidR="00893C43" w:rsidRPr="00893C43" w14:paraId="767F0F7E" w14:textId="77777777" w:rsidTr="00893C43">
              <w:trPr>
                <w:trHeight w:val="403"/>
              </w:trPr>
              <w:tc>
                <w:tcPr>
                  <w:tcW w:w="1047" w:type="dxa"/>
                  <w:shd w:val="clear" w:color="auto" w:fill="auto"/>
                </w:tcPr>
                <w:p w14:paraId="06EE9C01" w14:textId="77777777" w:rsidR="00893C43" w:rsidRPr="00893C43" w:rsidRDefault="00893C43" w:rsidP="00893C43">
                  <w:pPr>
                    <w:rPr>
                      <w:rFonts w:ascii="Arial" w:hAnsi="Arial" w:cs="Arial"/>
                      <w:sz w:val="16"/>
                      <w:szCs w:val="16"/>
                    </w:rPr>
                  </w:pPr>
                </w:p>
              </w:tc>
              <w:tc>
                <w:tcPr>
                  <w:tcW w:w="850" w:type="dxa"/>
                </w:tcPr>
                <w:p w14:paraId="0AE3791B" w14:textId="77777777" w:rsidR="00893C43" w:rsidRPr="00893C43" w:rsidRDefault="00893C43" w:rsidP="00893C43">
                  <w:pPr>
                    <w:rPr>
                      <w:rFonts w:ascii="Arial" w:hAnsi="Arial" w:cs="Arial"/>
                      <w:sz w:val="16"/>
                      <w:szCs w:val="16"/>
                    </w:rPr>
                  </w:pPr>
                  <w:r w:rsidRPr="00893C43">
                    <w:rPr>
                      <w:rFonts w:ascii="Arial" w:hAnsi="Arial" w:cs="Arial"/>
                      <w:sz w:val="16"/>
                      <w:szCs w:val="16"/>
                    </w:rPr>
                    <w:t>No. children</w:t>
                  </w:r>
                </w:p>
              </w:tc>
              <w:tc>
                <w:tcPr>
                  <w:tcW w:w="851" w:type="dxa"/>
                  <w:shd w:val="clear" w:color="auto" w:fill="auto"/>
                </w:tcPr>
                <w:p w14:paraId="53A9B0C3" w14:textId="77777777" w:rsidR="00893C43" w:rsidRPr="00893C43" w:rsidRDefault="00893C43" w:rsidP="00893C43">
                  <w:pPr>
                    <w:rPr>
                      <w:rFonts w:ascii="Arial" w:hAnsi="Arial" w:cs="Arial"/>
                      <w:sz w:val="16"/>
                      <w:szCs w:val="16"/>
                    </w:rPr>
                  </w:pPr>
                  <w:r w:rsidRPr="00893C43">
                    <w:rPr>
                      <w:rFonts w:ascii="Arial" w:hAnsi="Arial" w:cs="Arial"/>
                      <w:sz w:val="16"/>
                      <w:szCs w:val="16"/>
                    </w:rPr>
                    <w:t>Reading</w:t>
                  </w:r>
                </w:p>
              </w:tc>
              <w:tc>
                <w:tcPr>
                  <w:tcW w:w="850" w:type="dxa"/>
                  <w:shd w:val="clear" w:color="auto" w:fill="auto"/>
                </w:tcPr>
                <w:p w14:paraId="2FEF0C45" w14:textId="77777777" w:rsidR="00893C43" w:rsidRPr="00893C43" w:rsidRDefault="00893C43" w:rsidP="00893C43">
                  <w:pPr>
                    <w:rPr>
                      <w:rFonts w:ascii="Arial" w:hAnsi="Arial" w:cs="Arial"/>
                      <w:sz w:val="16"/>
                      <w:szCs w:val="16"/>
                    </w:rPr>
                  </w:pPr>
                  <w:r w:rsidRPr="00893C43">
                    <w:rPr>
                      <w:rFonts w:ascii="Arial" w:hAnsi="Arial" w:cs="Arial"/>
                      <w:sz w:val="16"/>
                      <w:szCs w:val="16"/>
                    </w:rPr>
                    <w:t>Writing</w:t>
                  </w:r>
                </w:p>
              </w:tc>
              <w:tc>
                <w:tcPr>
                  <w:tcW w:w="709" w:type="dxa"/>
                  <w:shd w:val="clear" w:color="auto" w:fill="auto"/>
                </w:tcPr>
                <w:p w14:paraId="00B68E55" w14:textId="77777777" w:rsidR="00893C43" w:rsidRPr="00893C43" w:rsidRDefault="00893C43" w:rsidP="00893C43">
                  <w:pPr>
                    <w:rPr>
                      <w:rFonts w:ascii="Arial" w:hAnsi="Arial" w:cs="Arial"/>
                      <w:sz w:val="16"/>
                      <w:szCs w:val="16"/>
                    </w:rPr>
                  </w:pPr>
                  <w:r w:rsidRPr="00893C43">
                    <w:rPr>
                      <w:rFonts w:ascii="Arial" w:hAnsi="Arial" w:cs="Arial"/>
                      <w:sz w:val="16"/>
                      <w:szCs w:val="16"/>
                    </w:rPr>
                    <w:t>Maths</w:t>
                  </w:r>
                </w:p>
              </w:tc>
            </w:tr>
            <w:tr w:rsidR="00893C43" w:rsidRPr="00893C43" w14:paraId="695398BF" w14:textId="77777777" w:rsidTr="00893C43">
              <w:trPr>
                <w:trHeight w:val="454"/>
              </w:trPr>
              <w:tc>
                <w:tcPr>
                  <w:tcW w:w="1047" w:type="dxa"/>
                  <w:shd w:val="clear" w:color="auto" w:fill="auto"/>
                </w:tcPr>
                <w:p w14:paraId="038252F5" w14:textId="77777777" w:rsidR="00893C43" w:rsidRPr="00893C43" w:rsidRDefault="00893C43" w:rsidP="00893C43">
                  <w:pPr>
                    <w:rPr>
                      <w:rFonts w:ascii="Arial" w:hAnsi="Arial" w:cs="Arial"/>
                      <w:sz w:val="16"/>
                      <w:szCs w:val="16"/>
                    </w:rPr>
                  </w:pPr>
                  <w:r w:rsidRPr="00893C43">
                    <w:rPr>
                      <w:rFonts w:ascii="Arial" w:hAnsi="Arial" w:cs="Arial"/>
                      <w:sz w:val="16"/>
                      <w:szCs w:val="16"/>
                    </w:rPr>
                    <w:t xml:space="preserve">Whole School </w:t>
                  </w:r>
                  <w:proofErr w:type="spellStart"/>
                  <w:r w:rsidRPr="00893C43">
                    <w:rPr>
                      <w:rFonts w:ascii="Arial" w:hAnsi="Arial" w:cs="Arial"/>
                      <w:sz w:val="16"/>
                      <w:szCs w:val="16"/>
                    </w:rPr>
                    <w:t>PPr</w:t>
                  </w:r>
                  <w:proofErr w:type="spellEnd"/>
                </w:p>
              </w:tc>
              <w:tc>
                <w:tcPr>
                  <w:tcW w:w="850" w:type="dxa"/>
                </w:tcPr>
                <w:p w14:paraId="39B53B86" w14:textId="77777777" w:rsidR="00893C43" w:rsidRPr="00893C43" w:rsidRDefault="00893C43" w:rsidP="00893C43">
                  <w:pPr>
                    <w:rPr>
                      <w:rFonts w:ascii="Arial" w:hAnsi="Arial" w:cs="Arial"/>
                      <w:sz w:val="16"/>
                      <w:szCs w:val="16"/>
                    </w:rPr>
                  </w:pPr>
                  <w:r w:rsidRPr="00893C43">
                    <w:rPr>
                      <w:rFonts w:ascii="Arial" w:hAnsi="Arial" w:cs="Arial"/>
                      <w:sz w:val="16"/>
                      <w:szCs w:val="16"/>
                    </w:rPr>
                    <w:t>97</w:t>
                  </w:r>
                </w:p>
              </w:tc>
              <w:tc>
                <w:tcPr>
                  <w:tcW w:w="851" w:type="dxa"/>
                  <w:shd w:val="clear" w:color="auto" w:fill="auto"/>
                </w:tcPr>
                <w:p w14:paraId="78B95832" w14:textId="77777777" w:rsidR="00893C43" w:rsidRPr="00893C43" w:rsidRDefault="00893C43" w:rsidP="00893C43">
                  <w:pPr>
                    <w:rPr>
                      <w:rFonts w:ascii="Arial" w:hAnsi="Arial" w:cs="Arial"/>
                      <w:sz w:val="16"/>
                      <w:szCs w:val="16"/>
                    </w:rPr>
                  </w:pPr>
                  <w:r w:rsidRPr="00893C43">
                    <w:rPr>
                      <w:rFonts w:ascii="Arial" w:hAnsi="Arial" w:cs="Arial"/>
                      <w:sz w:val="16"/>
                      <w:szCs w:val="16"/>
                    </w:rPr>
                    <w:t>4.0</w:t>
                  </w:r>
                </w:p>
              </w:tc>
              <w:tc>
                <w:tcPr>
                  <w:tcW w:w="850" w:type="dxa"/>
                  <w:shd w:val="clear" w:color="auto" w:fill="auto"/>
                </w:tcPr>
                <w:p w14:paraId="7979722B" w14:textId="77777777" w:rsidR="00893C43" w:rsidRPr="00893C43" w:rsidRDefault="00893C43" w:rsidP="00893C43">
                  <w:pPr>
                    <w:rPr>
                      <w:rFonts w:ascii="Arial" w:hAnsi="Arial" w:cs="Arial"/>
                      <w:sz w:val="16"/>
                      <w:szCs w:val="16"/>
                    </w:rPr>
                  </w:pPr>
                  <w:r w:rsidRPr="00893C43">
                    <w:rPr>
                      <w:rFonts w:ascii="Arial" w:hAnsi="Arial" w:cs="Arial"/>
                      <w:sz w:val="16"/>
                      <w:szCs w:val="16"/>
                    </w:rPr>
                    <w:t>3.3</w:t>
                  </w:r>
                </w:p>
              </w:tc>
              <w:tc>
                <w:tcPr>
                  <w:tcW w:w="709" w:type="dxa"/>
                  <w:shd w:val="clear" w:color="auto" w:fill="auto"/>
                </w:tcPr>
                <w:p w14:paraId="431DCD23" w14:textId="77777777" w:rsidR="00893C43" w:rsidRPr="00893C43" w:rsidRDefault="00893C43" w:rsidP="00893C43">
                  <w:pPr>
                    <w:rPr>
                      <w:rFonts w:ascii="Arial" w:hAnsi="Arial" w:cs="Arial"/>
                      <w:sz w:val="16"/>
                      <w:szCs w:val="16"/>
                    </w:rPr>
                  </w:pPr>
                  <w:r w:rsidRPr="00893C43">
                    <w:rPr>
                      <w:rFonts w:ascii="Arial" w:hAnsi="Arial" w:cs="Arial"/>
                      <w:sz w:val="16"/>
                      <w:szCs w:val="16"/>
                    </w:rPr>
                    <w:t>4.3</w:t>
                  </w:r>
                </w:p>
              </w:tc>
            </w:tr>
            <w:tr w:rsidR="00893C43" w:rsidRPr="00893C43" w14:paraId="49CDADF1" w14:textId="77777777" w:rsidTr="00893C43">
              <w:trPr>
                <w:trHeight w:val="454"/>
              </w:trPr>
              <w:tc>
                <w:tcPr>
                  <w:tcW w:w="1047" w:type="dxa"/>
                  <w:shd w:val="clear" w:color="auto" w:fill="auto"/>
                </w:tcPr>
                <w:p w14:paraId="4717B9D8" w14:textId="77777777" w:rsidR="00893C43" w:rsidRPr="00893C43" w:rsidRDefault="00893C43" w:rsidP="00893C43">
                  <w:pPr>
                    <w:rPr>
                      <w:rFonts w:ascii="Arial" w:hAnsi="Arial" w:cs="Arial"/>
                      <w:sz w:val="16"/>
                      <w:szCs w:val="16"/>
                    </w:rPr>
                  </w:pPr>
                  <w:r w:rsidRPr="00893C43">
                    <w:rPr>
                      <w:rFonts w:ascii="Arial" w:hAnsi="Arial" w:cs="Arial"/>
                      <w:sz w:val="16"/>
                      <w:szCs w:val="16"/>
                    </w:rPr>
                    <w:t xml:space="preserve">Year 6 </w:t>
                  </w:r>
                  <w:proofErr w:type="spellStart"/>
                  <w:r w:rsidRPr="00893C43">
                    <w:rPr>
                      <w:rFonts w:ascii="Arial" w:hAnsi="Arial" w:cs="Arial"/>
                      <w:sz w:val="16"/>
                      <w:szCs w:val="16"/>
                    </w:rPr>
                    <w:t>PPremium</w:t>
                  </w:r>
                  <w:proofErr w:type="spellEnd"/>
                </w:p>
              </w:tc>
              <w:tc>
                <w:tcPr>
                  <w:tcW w:w="850" w:type="dxa"/>
                </w:tcPr>
                <w:p w14:paraId="744160DE" w14:textId="77777777" w:rsidR="00893C43" w:rsidRPr="00893C43" w:rsidRDefault="00893C43" w:rsidP="00893C43">
                  <w:pPr>
                    <w:rPr>
                      <w:rFonts w:ascii="Arial" w:hAnsi="Arial" w:cs="Arial"/>
                      <w:sz w:val="16"/>
                      <w:szCs w:val="16"/>
                    </w:rPr>
                  </w:pPr>
                  <w:r w:rsidRPr="00893C43">
                    <w:rPr>
                      <w:rFonts w:ascii="Arial" w:hAnsi="Arial" w:cs="Arial"/>
                      <w:sz w:val="16"/>
                      <w:szCs w:val="16"/>
                    </w:rPr>
                    <w:t>26</w:t>
                  </w:r>
                </w:p>
              </w:tc>
              <w:tc>
                <w:tcPr>
                  <w:tcW w:w="851" w:type="dxa"/>
                  <w:shd w:val="clear" w:color="auto" w:fill="auto"/>
                </w:tcPr>
                <w:p w14:paraId="0B2E16D8" w14:textId="77777777" w:rsidR="00893C43" w:rsidRPr="00893C43" w:rsidRDefault="00893C43" w:rsidP="00893C43">
                  <w:pPr>
                    <w:rPr>
                      <w:rFonts w:ascii="Arial" w:hAnsi="Arial" w:cs="Arial"/>
                      <w:sz w:val="16"/>
                      <w:szCs w:val="16"/>
                    </w:rPr>
                  </w:pPr>
                  <w:r w:rsidRPr="00893C43">
                    <w:rPr>
                      <w:rFonts w:ascii="Arial" w:hAnsi="Arial" w:cs="Arial"/>
                      <w:sz w:val="16"/>
                      <w:szCs w:val="16"/>
                    </w:rPr>
                    <w:t>5.3</w:t>
                  </w:r>
                </w:p>
              </w:tc>
              <w:tc>
                <w:tcPr>
                  <w:tcW w:w="850" w:type="dxa"/>
                  <w:shd w:val="clear" w:color="auto" w:fill="auto"/>
                </w:tcPr>
                <w:p w14:paraId="022F090E" w14:textId="77777777" w:rsidR="00893C43" w:rsidRPr="00893C43" w:rsidRDefault="00893C43" w:rsidP="00893C43">
                  <w:pPr>
                    <w:rPr>
                      <w:rFonts w:ascii="Arial" w:hAnsi="Arial" w:cs="Arial"/>
                      <w:sz w:val="16"/>
                      <w:szCs w:val="16"/>
                    </w:rPr>
                  </w:pPr>
                  <w:r w:rsidRPr="00893C43">
                    <w:rPr>
                      <w:rFonts w:ascii="Arial" w:hAnsi="Arial" w:cs="Arial"/>
                      <w:sz w:val="16"/>
                      <w:szCs w:val="16"/>
                    </w:rPr>
                    <w:t>5.7</w:t>
                  </w:r>
                </w:p>
              </w:tc>
              <w:tc>
                <w:tcPr>
                  <w:tcW w:w="709" w:type="dxa"/>
                  <w:shd w:val="clear" w:color="auto" w:fill="auto"/>
                </w:tcPr>
                <w:p w14:paraId="617B147B" w14:textId="77777777" w:rsidR="00893C43" w:rsidRPr="00893C43" w:rsidRDefault="00893C43" w:rsidP="00893C43">
                  <w:pPr>
                    <w:rPr>
                      <w:rFonts w:ascii="Arial" w:hAnsi="Arial" w:cs="Arial"/>
                      <w:sz w:val="16"/>
                      <w:szCs w:val="16"/>
                    </w:rPr>
                  </w:pPr>
                  <w:r w:rsidRPr="00893C43">
                    <w:rPr>
                      <w:rFonts w:ascii="Arial" w:hAnsi="Arial" w:cs="Arial"/>
                      <w:sz w:val="16"/>
                      <w:szCs w:val="16"/>
                    </w:rPr>
                    <w:t>6.5</w:t>
                  </w:r>
                </w:p>
              </w:tc>
            </w:tr>
            <w:tr w:rsidR="00893C43" w:rsidRPr="00893C43" w14:paraId="741802B7" w14:textId="77777777" w:rsidTr="00893C43">
              <w:trPr>
                <w:trHeight w:val="454"/>
              </w:trPr>
              <w:tc>
                <w:tcPr>
                  <w:tcW w:w="1047" w:type="dxa"/>
                  <w:shd w:val="clear" w:color="auto" w:fill="auto"/>
                </w:tcPr>
                <w:p w14:paraId="7296DFAC" w14:textId="77777777" w:rsidR="00893C43" w:rsidRPr="00893C43" w:rsidRDefault="00893C43" w:rsidP="00893C43">
                  <w:pPr>
                    <w:rPr>
                      <w:rFonts w:ascii="Arial" w:hAnsi="Arial" w:cs="Arial"/>
                      <w:sz w:val="16"/>
                      <w:szCs w:val="16"/>
                    </w:rPr>
                  </w:pPr>
                  <w:r w:rsidRPr="00893C43">
                    <w:rPr>
                      <w:rFonts w:ascii="Arial" w:hAnsi="Arial" w:cs="Arial"/>
                      <w:sz w:val="16"/>
                      <w:szCs w:val="16"/>
                    </w:rPr>
                    <w:t xml:space="preserve">Year 5 </w:t>
                  </w:r>
                  <w:proofErr w:type="spellStart"/>
                  <w:r w:rsidRPr="00893C43">
                    <w:rPr>
                      <w:rFonts w:ascii="Arial" w:hAnsi="Arial" w:cs="Arial"/>
                      <w:sz w:val="16"/>
                      <w:szCs w:val="16"/>
                    </w:rPr>
                    <w:t>PPremium</w:t>
                  </w:r>
                  <w:proofErr w:type="spellEnd"/>
                </w:p>
              </w:tc>
              <w:tc>
                <w:tcPr>
                  <w:tcW w:w="850" w:type="dxa"/>
                </w:tcPr>
                <w:p w14:paraId="210FC39F" w14:textId="77777777" w:rsidR="00893C43" w:rsidRPr="00893C43" w:rsidRDefault="00893C43" w:rsidP="00893C43">
                  <w:pPr>
                    <w:rPr>
                      <w:rFonts w:ascii="Arial" w:hAnsi="Arial" w:cs="Arial"/>
                      <w:sz w:val="16"/>
                      <w:szCs w:val="16"/>
                    </w:rPr>
                  </w:pPr>
                  <w:r w:rsidRPr="00893C43">
                    <w:rPr>
                      <w:rFonts w:ascii="Arial" w:hAnsi="Arial" w:cs="Arial"/>
                      <w:sz w:val="16"/>
                      <w:szCs w:val="16"/>
                    </w:rPr>
                    <w:t>22</w:t>
                  </w:r>
                </w:p>
              </w:tc>
              <w:tc>
                <w:tcPr>
                  <w:tcW w:w="851" w:type="dxa"/>
                  <w:shd w:val="clear" w:color="auto" w:fill="auto"/>
                </w:tcPr>
                <w:p w14:paraId="74D0613B" w14:textId="77777777" w:rsidR="00893C43" w:rsidRPr="00893C43" w:rsidRDefault="00893C43" w:rsidP="00893C43">
                  <w:pPr>
                    <w:rPr>
                      <w:rFonts w:ascii="Arial" w:hAnsi="Arial" w:cs="Arial"/>
                      <w:sz w:val="16"/>
                      <w:szCs w:val="16"/>
                    </w:rPr>
                  </w:pPr>
                  <w:r w:rsidRPr="00893C43">
                    <w:rPr>
                      <w:rFonts w:ascii="Arial" w:hAnsi="Arial" w:cs="Arial"/>
                      <w:sz w:val="16"/>
                      <w:szCs w:val="16"/>
                    </w:rPr>
                    <w:t>4.8</w:t>
                  </w:r>
                </w:p>
              </w:tc>
              <w:tc>
                <w:tcPr>
                  <w:tcW w:w="850" w:type="dxa"/>
                  <w:shd w:val="clear" w:color="auto" w:fill="auto"/>
                </w:tcPr>
                <w:p w14:paraId="792F16A8" w14:textId="77777777" w:rsidR="00893C43" w:rsidRPr="00893C43" w:rsidRDefault="00893C43" w:rsidP="00893C43">
                  <w:pPr>
                    <w:rPr>
                      <w:rFonts w:ascii="Arial" w:hAnsi="Arial" w:cs="Arial"/>
                      <w:sz w:val="16"/>
                      <w:szCs w:val="16"/>
                    </w:rPr>
                  </w:pPr>
                  <w:r w:rsidRPr="00893C43">
                    <w:rPr>
                      <w:rFonts w:ascii="Arial" w:hAnsi="Arial" w:cs="Arial"/>
                      <w:sz w:val="16"/>
                      <w:szCs w:val="16"/>
                    </w:rPr>
                    <w:t>3.9</w:t>
                  </w:r>
                </w:p>
              </w:tc>
              <w:tc>
                <w:tcPr>
                  <w:tcW w:w="709" w:type="dxa"/>
                  <w:shd w:val="clear" w:color="auto" w:fill="auto"/>
                </w:tcPr>
                <w:p w14:paraId="1E851F8C" w14:textId="77777777" w:rsidR="00893C43" w:rsidRPr="00893C43" w:rsidRDefault="00893C43" w:rsidP="00893C43">
                  <w:pPr>
                    <w:rPr>
                      <w:rFonts w:ascii="Arial" w:hAnsi="Arial" w:cs="Arial"/>
                      <w:sz w:val="16"/>
                      <w:szCs w:val="16"/>
                    </w:rPr>
                  </w:pPr>
                  <w:r w:rsidRPr="00893C43">
                    <w:rPr>
                      <w:rFonts w:ascii="Arial" w:hAnsi="Arial" w:cs="Arial"/>
                      <w:sz w:val="16"/>
                      <w:szCs w:val="16"/>
                    </w:rPr>
                    <w:t>4.4</w:t>
                  </w:r>
                </w:p>
              </w:tc>
            </w:tr>
            <w:tr w:rsidR="00893C43" w:rsidRPr="00893C43" w14:paraId="77FD4C37" w14:textId="77777777" w:rsidTr="00893C43">
              <w:trPr>
                <w:trHeight w:val="454"/>
              </w:trPr>
              <w:tc>
                <w:tcPr>
                  <w:tcW w:w="1047" w:type="dxa"/>
                  <w:shd w:val="clear" w:color="auto" w:fill="auto"/>
                </w:tcPr>
                <w:p w14:paraId="582D23E9" w14:textId="77777777" w:rsidR="00893C43" w:rsidRPr="00893C43" w:rsidRDefault="00893C43" w:rsidP="00893C43">
                  <w:pPr>
                    <w:rPr>
                      <w:rFonts w:ascii="Arial" w:hAnsi="Arial" w:cs="Arial"/>
                      <w:sz w:val="16"/>
                      <w:szCs w:val="16"/>
                    </w:rPr>
                  </w:pPr>
                  <w:r w:rsidRPr="00893C43">
                    <w:rPr>
                      <w:rFonts w:ascii="Arial" w:hAnsi="Arial" w:cs="Arial"/>
                      <w:sz w:val="16"/>
                      <w:szCs w:val="16"/>
                    </w:rPr>
                    <w:t xml:space="preserve">Year 4 </w:t>
                  </w:r>
                  <w:proofErr w:type="spellStart"/>
                  <w:r w:rsidRPr="00893C43">
                    <w:rPr>
                      <w:rFonts w:ascii="Arial" w:hAnsi="Arial" w:cs="Arial"/>
                      <w:sz w:val="16"/>
                      <w:szCs w:val="16"/>
                    </w:rPr>
                    <w:t>PPremium</w:t>
                  </w:r>
                  <w:proofErr w:type="spellEnd"/>
                </w:p>
              </w:tc>
              <w:tc>
                <w:tcPr>
                  <w:tcW w:w="850" w:type="dxa"/>
                </w:tcPr>
                <w:p w14:paraId="56C77E2E" w14:textId="77777777" w:rsidR="00893C43" w:rsidRPr="00893C43" w:rsidRDefault="00893C43" w:rsidP="00893C43">
                  <w:pPr>
                    <w:rPr>
                      <w:rFonts w:ascii="Arial" w:hAnsi="Arial" w:cs="Arial"/>
                      <w:sz w:val="16"/>
                      <w:szCs w:val="16"/>
                    </w:rPr>
                  </w:pPr>
                  <w:r w:rsidRPr="00893C43">
                    <w:rPr>
                      <w:rFonts w:ascii="Arial" w:hAnsi="Arial" w:cs="Arial"/>
                      <w:sz w:val="16"/>
                      <w:szCs w:val="16"/>
                    </w:rPr>
                    <w:t>16</w:t>
                  </w:r>
                </w:p>
              </w:tc>
              <w:tc>
                <w:tcPr>
                  <w:tcW w:w="851" w:type="dxa"/>
                  <w:shd w:val="clear" w:color="auto" w:fill="auto"/>
                </w:tcPr>
                <w:p w14:paraId="3E409110" w14:textId="77777777" w:rsidR="00893C43" w:rsidRPr="00893C43" w:rsidRDefault="00893C43" w:rsidP="00893C43">
                  <w:pPr>
                    <w:rPr>
                      <w:rFonts w:ascii="Arial" w:hAnsi="Arial" w:cs="Arial"/>
                      <w:sz w:val="16"/>
                      <w:szCs w:val="16"/>
                    </w:rPr>
                  </w:pPr>
                  <w:r w:rsidRPr="00893C43">
                    <w:rPr>
                      <w:rFonts w:ascii="Arial" w:hAnsi="Arial" w:cs="Arial"/>
                      <w:sz w:val="16"/>
                      <w:szCs w:val="16"/>
                    </w:rPr>
                    <w:t>3.0</w:t>
                  </w:r>
                </w:p>
              </w:tc>
              <w:tc>
                <w:tcPr>
                  <w:tcW w:w="850" w:type="dxa"/>
                  <w:shd w:val="clear" w:color="auto" w:fill="auto"/>
                </w:tcPr>
                <w:p w14:paraId="4E09F14C" w14:textId="77777777" w:rsidR="00893C43" w:rsidRPr="00893C43" w:rsidRDefault="00893C43" w:rsidP="00893C43">
                  <w:pPr>
                    <w:rPr>
                      <w:rFonts w:ascii="Arial" w:hAnsi="Arial" w:cs="Arial"/>
                      <w:sz w:val="16"/>
                      <w:szCs w:val="16"/>
                    </w:rPr>
                  </w:pPr>
                  <w:r w:rsidRPr="00893C43">
                    <w:rPr>
                      <w:rFonts w:ascii="Arial" w:hAnsi="Arial" w:cs="Arial"/>
                      <w:sz w:val="16"/>
                      <w:szCs w:val="16"/>
                    </w:rPr>
                    <w:t>1.8</w:t>
                  </w:r>
                </w:p>
              </w:tc>
              <w:tc>
                <w:tcPr>
                  <w:tcW w:w="709" w:type="dxa"/>
                  <w:shd w:val="clear" w:color="auto" w:fill="auto"/>
                </w:tcPr>
                <w:p w14:paraId="6E7ACC52" w14:textId="77777777" w:rsidR="00893C43" w:rsidRPr="00893C43" w:rsidRDefault="00893C43" w:rsidP="00893C43">
                  <w:pPr>
                    <w:rPr>
                      <w:rFonts w:ascii="Arial" w:hAnsi="Arial" w:cs="Arial"/>
                      <w:sz w:val="16"/>
                      <w:szCs w:val="16"/>
                    </w:rPr>
                  </w:pPr>
                  <w:r w:rsidRPr="00893C43">
                    <w:rPr>
                      <w:rFonts w:ascii="Arial" w:hAnsi="Arial" w:cs="Arial"/>
                      <w:sz w:val="16"/>
                      <w:szCs w:val="16"/>
                    </w:rPr>
                    <w:t>3.0</w:t>
                  </w:r>
                </w:p>
              </w:tc>
            </w:tr>
            <w:tr w:rsidR="00893C43" w:rsidRPr="00893C43" w14:paraId="731816F9" w14:textId="77777777" w:rsidTr="00893C43">
              <w:trPr>
                <w:trHeight w:val="454"/>
              </w:trPr>
              <w:tc>
                <w:tcPr>
                  <w:tcW w:w="1047" w:type="dxa"/>
                  <w:shd w:val="clear" w:color="auto" w:fill="auto"/>
                </w:tcPr>
                <w:p w14:paraId="4B61BF82" w14:textId="77777777" w:rsidR="00893C43" w:rsidRPr="00893C43" w:rsidRDefault="00893C43" w:rsidP="00893C43">
                  <w:pPr>
                    <w:rPr>
                      <w:rFonts w:ascii="Arial" w:hAnsi="Arial" w:cs="Arial"/>
                      <w:sz w:val="16"/>
                      <w:szCs w:val="16"/>
                    </w:rPr>
                  </w:pPr>
                  <w:r w:rsidRPr="00893C43">
                    <w:rPr>
                      <w:rFonts w:ascii="Arial" w:hAnsi="Arial" w:cs="Arial"/>
                      <w:sz w:val="16"/>
                      <w:szCs w:val="16"/>
                    </w:rPr>
                    <w:t xml:space="preserve">Year 3 </w:t>
                  </w:r>
                  <w:proofErr w:type="spellStart"/>
                  <w:r w:rsidRPr="00893C43">
                    <w:rPr>
                      <w:rFonts w:ascii="Arial" w:hAnsi="Arial" w:cs="Arial"/>
                      <w:sz w:val="16"/>
                      <w:szCs w:val="16"/>
                    </w:rPr>
                    <w:t>PPremium</w:t>
                  </w:r>
                  <w:proofErr w:type="spellEnd"/>
                </w:p>
              </w:tc>
              <w:tc>
                <w:tcPr>
                  <w:tcW w:w="850" w:type="dxa"/>
                </w:tcPr>
                <w:p w14:paraId="7FFCBCDB" w14:textId="77777777" w:rsidR="00893C43" w:rsidRPr="00893C43" w:rsidRDefault="00893C43" w:rsidP="00893C43">
                  <w:pPr>
                    <w:rPr>
                      <w:rFonts w:ascii="Arial" w:hAnsi="Arial" w:cs="Arial"/>
                      <w:sz w:val="16"/>
                      <w:szCs w:val="16"/>
                    </w:rPr>
                  </w:pPr>
                  <w:r w:rsidRPr="00893C43">
                    <w:rPr>
                      <w:rFonts w:ascii="Arial" w:hAnsi="Arial" w:cs="Arial"/>
                      <w:sz w:val="16"/>
                      <w:szCs w:val="16"/>
                    </w:rPr>
                    <w:t>12</w:t>
                  </w:r>
                </w:p>
              </w:tc>
              <w:tc>
                <w:tcPr>
                  <w:tcW w:w="851" w:type="dxa"/>
                  <w:shd w:val="clear" w:color="auto" w:fill="auto"/>
                </w:tcPr>
                <w:p w14:paraId="1DE62D93" w14:textId="77777777" w:rsidR="00893C43" w:rsidRPr="00893C43" w:rsidRDefault="00893C43" w:rsidP="00893C43">
                  <w:pPr>
                    <w:rPr>
                      <w:rFonts w:ascii="Arial" w:hAnsi="Arial" w:cs="Arial"/>
                      <w:sz w:val="16"/>
                      <w:szCs w:val="16"/>
                    </w:rPr>
                  </w:pPr>
                  <w:r w:rsidRPr="00893C43">
                    <w:rPr>
                      <w:rFonts w:ascii="Arial" w:hAnsi="Arial" w:cs="Arial"/>
                      <w:sz w:val="16"/>
                      <w:szCs w:val="16"/>
                    </w:rPr>
                    <w:t>2.8</w:t>
                  </w:r>
                </w:p>
              </w:tc>
              <w:tc>
                <w:tcPr>
                  <w:tcW w:w="850" w:type="dxa"/>
                  <w:shd w:val="clear" w:color="auto" w:fill="auto"/>
                </w:tcPr>
                <w:p w14:paraId="226F1860" w14:textId="77777777" w:rsidR="00893C43" w:rsidRPr="00893C43" w:rsidRDefault="00893C43" w:rsidP="00893C43">
                  <w:pPr>
                    <w:rPr>
                      <w:rFonts w:ascii="Arial" w:hAnsi="Arial" w:cs="Arial"/>
                      <w:sz w:val="16"/>
                      <w:szCs w:val="16"/>
                    </w:rPr>
                  </w:pPr>
                  <w:r w:rsidRPr="00893C43">
                    <w:rPr>
                      <w:rFonts w:ascii="Arial" w:hAnsi="Arial" w:cs="Arial"/>
                      <w:sz w:val="16"/>
                      <w:szCs w:val="16"/>
                    </w:rPr>
                    <w:t>2.3</w:t>
                  </w:r>
                </w:p>
              </w:tc>
              <w:tc>
                <w:tcPr>
                  <w:tcW w:w="709" w:type="dxa"/>
                  <w:shd w:val="clear" w:color="auto" w:fill="auto"/>
                </w:tcPr>
                <w:p w14:paraId="1B06E8A7" w14:textId="77777777" w:rsidR="00893C43" w:rsidRPr="00893C43" w:rsidRDefault="00893C43" w:rsidP="00893C43">
                  <w:pPr>
                    <w:rPr>
                      <w:rFonts w:ascii="Arial" w:hAnsi="Arial" w:cs="Arial"/>
                      <w:sz w:val="16"/>
                      <w:szCs w:val="16"/>
                    </w:rPr>
                  </w:pPr>
                  <w:r w:rsidRPr="00893C43">
                    <w:rPr>
                      <w:rFonts w:ascii="Arial" w:hAnsi="Arial" w:cs="Arial"/>
                      <w:sz w:val="16"/>
                      <w:szCs w:val="16"/>
                    </w:rPr>
                    <w:t>2.5</w:t>
                  </w:r>
                </w:p>
              </w:tc>
            </w:tr>
            <w:tr w:rsidR="00893C43" w:rsidRPr="00893C43" w14:paraId="321F302C" w14:textId="77777777" w:rsidTr="00893C43">
              <w:trPr>
                <w:trHeight w:val="454"/>
              </w:trPr>
              <w:tc>
                <w:tcPr>
                  <w:tcW w:w="1047" w:type="dxa"/>
                  <w:shd w:val="clear" w:color="auto" w:fill="auto"/>
                </w:tcPr>
                <w:p w14:paraId="7E363328" w14:textId="77777777" w:rsidR="00893C43" w:rsidRPr="00893C43" w:rsidRDefault="00893C43" w:rsidP="00893C43">
                  <w:pPr>
                    <w:rPr>
                      <w:rFonts w:ascii="Arial" w:hAnsi="Arial" w:cs="Arial"/>
                      <w:sz w:val="16"/>
                      <w:szCs w:val="16"/>
                    </w:rPr>
                  </w:pPr>
                  <w:r w:rsidRPr="00893C43">
                    <w:rPr>
                      <w:rFonts w:ascii="Arial" w:hAnsi="Arial" w:cs="Arial"/>
                      <w:sz w:val="16"/>
                      <w:szCs w:val="16"/>
                    </w:rPr>
                    <w:t xml:space="preserve">Year 2 </w:t>
                  </w:r>
                  <w:proofErr w:type="spellStart"/>
                  <w:r w:rsidRPr="00893C43">
                    <w:rPr>
                      <w:rFonts w:ascii="Arial" w:hAnsi="Arial" w:cs="Arial"/>
                      <w:sz w:val="16"/>
                      <w:szCs w:val="16"/>
                    </w:rPr>
                    <w:t>PPremium</w:t>
                  </w:r>
                  <w:proofErr w:type="spellEnd"/>
                </w:p>
              </w:tc>
              <w:tc>
                <w:tcPr>
                  <w:tcW w:w="850" w:type="dxa"/>
                </w:tcPr>
                <w:p w14:paraId="00558A88" w14:textId="77777777" w:rsidR="00893C43" w:rsidRPr="00893C43" w:rsidRDefault="00893C43" w:rsidP="00893C43">
                  <w:pPr>
                    <w:rPr>
                      <w:rFonts w:ascii="Arial" w:hAnsi="Arial" w:cs="Arial"/>
                      <w:sz w:val="16"/>
                      <w:szCs w:val="16"/>
                    </w:rPr>
                  </w:pPr>
                  <w:r w:rsidRPr="00893C43">
                    <w:rPr>
                      <w:rFonts w:ascii="Arial" w:hAnsi="Arial" w:cs="Arial"/>
                      <w:sz w:val="16"/>
                      <w:szCs w:val="16"/>
                    </w:rPr>
                    <w:t>12</w:t>
                  </w:r>
                </w:p>
              </w:tc>
              <w:tc>
                <w:tcPr>
                  <w:tcW w:w="851" w:type="dxa"/>
                  <w:shd w:val="clear" w:color="auto" w:fill="auto"/>
                </w:tcPr>
                <w:p w14:paraId="6CB046C4" w14:textId="77777777" w:rsidR="00893C43" w:rsidRPr="00893C43" w:rsidRDefault="00893C43" w:rsidP="00893C43">
                  <w:pPr>
                    <w:rPr>
                      <w:rFonts w:ascii="Arial" w:hAnsi="Arial" w:cs="Arial"/>
                      <w:sz w:val="16"/>
                      <w:szCs w:val="16"/>
                    </w:rPr>
                  </w:pPr>
                  <w:r w:rsidRPr="00893C43">
                    <w:rPr>
                      <w:rFonts w:ascii="Arial" w:hAnsi="Arial" w:cs="Arial"/>
                      <w:sz w:val="16"/>
                      <w:szCs w:val="16"/>
                    </w:rPr>
                    <w:t>2.7</w:t>
                  </w:r>
                </w:p>
              </w:tc>
              <w:tc>
                <w:tcPr>
                  <w:tcW w:w="850" w:type="dxa"/>
                  <w:shd w:val="clear" w:color="auto" w:fill="auto"/>
                </w:tcPr>
                <w:p w14:paraId="4197B25C" w14:textId="77777777" w:rsidR="00893C43" w:rsidRPr="00893C43" w:rsidRDefault="00893C43" w:rsidP="00893C43">
                  <w:pPr>
                    <w:rPr>
                      <w:rFonts w:ascii="Arial" w:hAnsi="Arial" w:cs="Arial"/>
                      <w:sz w:val="16"/>
                      <w:szCs w:val="16"/>
                    </w:rPr>
                  </w:pPr>
                  <w:r w:rsidRPr="00893C43">
                    <w:rPr>
                      <w:rFonts w:ascii="Arial" w:hAnsi="Arial" w:cs="Arial"/>
                      <w:sz w:val="16"/>
                      <w:szCs w:val="16"/>
                    </w:rPr>
                    <w:t>3.1</w:t>
                  </w:r>
                </w:p>
              </w:tc>
              <w:tc>
                <w:tcPr>
                  <w:tcW w:w="709" w:type="dxa"/>
                  <w:shd w:val="clear" w:color="auto" w:fill="auto"/>
                </w:tcPr>
                <w:p w14:paraId="73A23D86" w14:textId="77777777" w:rsidR="00893C43" w:rsidRPr="00893C43" w:rsidRDefault="00893C43" w:rsidP="00893C43">
                  <w:pPr>
                    <w:rPr>
                      <w:rFonts w:ascii="Arial" w:hAnsi="Arial" w:cs="Arial"/>
                      <w:sz w:val="16"/>
                      <w:szCs w:val="16"/>
                    </w:rPr>
                  </w:pPr>
                  <w:r w:rsidRPr="00893C43">
                    <w:rPr>
                      <w:rFonts w:ascii="Arial" w:hAnsi="Arial" w:cs="Arial"/>
                      <w:sz w:val="16"/>
                      <w:szCs w:val="16"/>
                    </w:rPr>
                    <w:t>3.2</w:t>
                  </w:r>
                </w:p>
              </w:tc>
            </w:tr>
            <w:tr w:rsidR="00893C43" w:rsidRPr="00893C43" w14:paraId="3FCA4FA0" w14:textId="77777777" w:rsidTr="00893C43">
              <w:trPr>
                <w:trHeight w:val="454"/>
              </w:trPr>
              <w:tc>
                <w:tcPr>
                  <w:tcW w:w="1047" w:type="dxa"/>
                  <w:shd w:val="clear" w:color="auto" w:fill="auto"/>
                </w:tcPr>
                <w:p w14:paraId="7187D070" w14:textId="77777777" w:rsidR="00893C43" w:rsidRPr="00893C43" w:rsidRDefault="00893C43" w:rsidP="00893C43">
                  <w:pPr>
                    <w:rPr>
                      <w:rFonts w:ascii="Arial" w:hAnsi="Arial" w:cs="Arial"/>
                      <w:sz w:val="16"/>
                      <w:szCs w:val="16"/>
                    </w:rPr>
                  </w:pPr>
                  <w:r w:rsidRPr="00893C43">
                    <w:rPr>
                      <w:rFonts w:ascii="Arial" w:hAnsi="Arial" w:cs="Arial"/>
                      <w:sz w:val="16"/>
                      <w:szCs w:val="16"/>
                    </w:rPr>
                    <w:t xml:space="preserve">Year 1 </w:t>
                  </w:r>
                  <w:proofErr w:type="spellStart"/>
                  <w:r w:rsidRPr="00893C43">
                    <w:rPr>
                      <w:rFonts w:ascii="Arial" w:hAnsi="Arial" w:cs="Arial"/>
                      <w:sz w:val="16"/>
                      <w:szCs w:val="16"/>
                    </w:rPr>
                    <w:t>PPremium</w:t>
                  </w:r>
                  <w:proofErr w:type="spellEnd"/>
                </w:p>
              </w:tc>
              <w:tc>
                <w:tcPr>
                  <w:tcW w:w="850" w:type="dxa"/>
                </w:tcPr>
                <w:p w14:paraId="02544B55" w14:textId="77777777" w:rsidR="00893C43" w:rsidRPr="00893C43" w:rsidRDefault="00893C43" w:rsidP="00893C43">
                  <w:pPr>
                    <w:rPr>
                      <w:rFonts w:ascii="Arial" w:hAnsi="Arial" w:cs="Arial"/>
                      <w:sz w:val="16"/>
                      <w:szCs w:val="16"/>
                    </w:rPr>
                  </w:pPr>
                  <w:r w:rsidRPr="00893C43">
                    <w:rPr>
                      <w:rFonts w:ascii="Arial" w:hAnsi="Arial" w:cs="Arial"/>
                      <w:sz w:val="16"/>
                      <w:szCs w:val="16"/>
                    </w:rPr>
                    <w:t>9</w:t>
                  </w:r>
                </w:p>
              </w:tc>
              <w:tc>
                <w:tcPr>
                  <w:tcW w:w="851" w:type="dxa"/>
                  <w:shd w:val="clear" w:color="auto" w:fill="auto"/>
                </w:tcPr>
                <w:p w14:paraId="76DAAC0E" w14:textId="77777777" w:rsidR="00893C43" w:rsidRPr="00893C43" w:rsidRDefault="00893C43" w:rsidP="00893C43">
                  <w:pPr>
                    <w:rPr>
                      <w:rFonts w:ascii="Arial" w:hAnsi="Arial" w:cs="Arial"/>
                      <w:sz w:val="16"/>
                      <w:szCs w:val="16"/>
                    </w:rPr>
                  </w:pPr>
                  <w:r w:rsidRPr="00893C43">
                    <w:rPr>
                      <w:rFonts w:ascii="Arial" w:hAnsi="Arial" w:cs="Arial"/>
                      <w:sz w:val="16"/>
                      <w:szCs w:val="16"/>
                    </w:rPr>
                    <w:t>2.7</w:t>
                  </w:r>
                </w:p>
              </w:tc>
              <w:tc>
                <w:tcPr>
                  <w:tcW w:w="850" w:type="dxa"/>
                  <w:shd w:val="clear" w:color="auto" w:fill="auto"/>
                </w:tcPr>
                <w:p w14:paraId="3E078D6C" w14:textId="77777777" w:rsidR="00893C43" w:rsidRPr="00893C43" w:rsidRDefault="00893C43" w:rsidP="00893C43">
                  <w:pPr>
                    <w:rPr>
                      <w:rFonts w:ascii="Arial" w:hAnsi="Arial" w:cs="Arial"/>
                      <w:sz w:val="16"/>
                      <w:szCs w:val="16"/>
                    </w:rPr>
                  </w:pPr>
                  <w:r w:rsidRPr="00893C43">
                    <w:rPr>
                      <w:rFonts w:ascii="Arial" w:hAnsi="Arial" w:cs="Arial"/>
                      <w:sz w:val="16"/>
                      <w:szCs w:val="16"/>
                    </w:rPr>
                    <w:t>1.7</w:t>
                  </w:r>
                </w:p>
              </w:tc>
              <w:tc>
                <w:tcPr>
                  <w:tcW w:w="709" w:type="dxa"/>
                  <w:shd w:val="clear" w:color="auto" w:fill="auto"/>
                </w:tcPr>
                <w:p w14:paraId="42C94E36" w14:textId="77777777" w:rsidR="00893C43" w:rsidRPr="00893C43" w:rsidRDefault="00893C43" w:rsidP="00893C43">
                  <w:pPr>
                    <w:rPr>
                      <w:rFonts w:ascii="Arial" w:hAnsi="Arial" w:cs="Arial"/>
                      <w:sz w:val="16"/>
                      <w:szCs w:val="16"/>
                    </w:rPr>
                  </w:pPr>
                  <w:r w:rsidRPr="00893C43">
                    <w:rPr>
                      <w:rFonts w:ascii="Arial" w:hAnsi="Arial" w:cs="Arial"/>
                      <w:sz w:val="16"/>
                      <w:szCs w:val="16"/>
                    </w:rPr>
                    <w:t>2.9</w:t>
                  </w:r>
                </w:p>
              </w:tc>
            </w:tr>
          </w:tbl>
          <w:p w14:paraId="5A077264" w14:textId="77777777" w:rsidR="002C543C" w:rsidRPr="00893C43" w:rsidRDefault="002C543C" w:rsidP="004D387E">
            <w:pPr>
              <w:spacing w:after="240" w:line="288" w:lineRule="auto"/>
              <w:rPr>
                <w:rFonts w:ascii="Arial" w:eastAsia="Times New Roman" w:hAnsi="Arial" w:cs="Arial"/>
                <w:color w:val="0D0D0D"/>
                <w:sz w:val="16"/>
                <w:szCs w:val="16"/>
                <w:lang w:eastAsia="en-GB"/>
              </w:rPr>
            </w:pPr>
          </w:p>
        </w:tc>
        <w:tc>
          <w:tcPr>
            <w:tcW w:w="3686" w:type="dxa"/>
            <w:shd w:val="clear" w:color="auto" w:fill="auto"/>
            <w:tcMar>
              <w:top w:w="57" w:type="dxa"/>
              <w:bottom w:w="57" w:type="dxa"/>
            </w:tcMar>
          </w:tcPr>
          <w:p w14:paraId="6ABC43C3" w14:textId="4A041A61" w:rsidR="002C543C" w:rsidRPr="004D387E" w:rsidRDefault="00250443"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Careful tracking and monitoring of progress of targeted groups has proved invaluable to ensuring gaps in learning have closed.</w:t>
            </w:r>
          </w:p>
        </w:tc>
        <w:tc>
          <w:tcPr>
            <w:tcW w:w="1530" w:type="dxa"/>
            <w:gridSpan w:val="2"/>
            <w:shd w:val="clear" w:color="auto" w:fill="auto"/>
          </w:tcPr>
          <w:p w14:paraId="53807D16" w14:textId="614415ED" w:rsidR="002C543C" w:rsidRDefault="002C543C" w:rsidP="002C543C">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£12,000</w:t>
            </w:r>
          </w:p>
        </w:tc>
      </w:tr>
      <w:tr w:rsidR="004D387E" w:rsidRPr="004D387E" w14:paraId="30308EA4" w14:textId="77777777" w:rsidTr="00AC63AA">
        <w:trPr>
          <w:trHeight w:hRule="exact" w:val="340"/>
        </w:trPr>
        <w:tc>
          <w:tcPr>
            <w:tcW w:w="15417" w:type="dxa"/>
            <w:gridSpan w:val="6"/>
            <w:shd w:val="clear" w:color="auto" w:fill="auto"/>
            <w:tcMar>
              <w:top w:w="57" w:type="dxa"/>
              <w:bottom w:w="57" w:type="dxa"/>
            </w:tcMar>
          </w:tcPr>
          <w:p w14:paraId="1678B7D1" w14:textId="77777777" w:rsidR="004D387E" w:rsidRPr="004D387E" w:rsidRDefault="004D387E" w:rsidP="004D387E">
            <w:pPr>
              <w:numPr>
                <w:ilvl w:val="0"/>
                <w:numId w:val="3"/>
              </w:numPr>
              <w:spacing w:after="0" w:line="240" w:lineRule="auto"/>
              <w:ind w:left="426" w:hanging="142"/>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Other approaches</w:t>
            </w:r>
          </w:p>
        </w:tc>
      </w:tr>
      <w:tr w:rsidR="004D387E" w:rsidRPr="004D387E" w14:paraId="2DACD63F" w14:textId="77777777" w:rsidTr="007F7273">
        <w:trPr>
          <w:trHeight w:hRule="exact" w:val="1169"/>
        </w:trPr>
        <w:tc>
          <w:tcPr>
            <w:tcW w:w="2235" w:type="dxa"/>
            <w:shd w:val="clear" w:color="auto" w:fill="auto"/>
            <w:tcMar>
              <w:top w:w="57" w:type="dxa"/>
              <w:bottom w:w="57" w:type="dxa"/>
            </w:tcMar>
          </w:tcPr>
          <w:p w14:paraId="51DCE884"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Action</w:t>
            </w:r>
          </w:p>
        </w:tc>
        <w:tc>
          <w:tcPr>
            <w:tcW w:w="1984" w:type="dxa"/>
            <w:shd w:val="clear" w:color="auto" w:fill="auto"/>
            <w:tcMar>
              <w:top w:w="57" w:type="dxa"/>
              <w:bottom w:w="57" w:type="dxa"/>
            </w:tcMar>
          </w:tcPr>
          <w:p w14:paraId="22D0FFF9"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Intended outcome</w:t>
            </w:r>
          </w:p>
        </w:tc>
        <w:tc>
          <w:tcPr>
            <w:tcW w:w="5982" w:type="dxa"/>
            <w:shd w:val="clear" w:color="auto" w:fill="auto"/>
            <w:tcMar>
              <w:top w:w="57" w:type="dxa"/>
              <w:bottom w:w="57" w:type="dxa"/>
            </w:tcMar>
          </w:tcPr>
          <w:p w14:paraId="46F8BC23" w14:textId="77777777" w:rsidR="004D387E" w:rsidRPr="004D387E" w:rsidRDefault="004D387E" w:rsidP="004D387E">
            <w:pPr>
              <w:spacing w:after="240" w:line="288" w:lineRule="auto"/>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 xml:space="preserve">Estimated impact: </w:t>
            </w:r>
            <w:r w:rsidRPr="004D387E">
              <w:rPr>
                <w:rFonts w:ascii="Arial" w:eastAsia="Times New Roman" w:hAnsi="Arial" w:cs="Arial"/>
                <w:color w:val="0D0D0D"/>
                <w:sz w:val="24"/>
                <w:szCs w:val="24"/>
                <w:lang w:eastAsia="en-GB"/>
              </w:rPr>
              <w:t>Did you meet the success criteria? (Include impact on pupils not eligible for PP, if appropriate).</w:t>
            </w:r>
          </w:p>
        </w:tc>
        <w:tc>
          <w:tcPr>
            <w:tcW w:w="3686" w:type="dxa"/>
            <w:shd w:val="clear" w:color="auto" w:fill="auto"/>
            <w:tcMar>
              <w:top w:w="57" w:type="dxa"/>
              <w:bottom w:w="57" w:type="dxa"/>
            </w:tcMar>
          </w:tcPr>
          <w:p w14:paraId="4F566BE5"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 xml:space="preserve">Lessons learned </w:t>
            </w:r>
          </w:p>
          <w:p w14:paraId="41762096"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color w:val="0D0D0D"/>
                <w:sz w:val="24"/>
                <w:szCs w:val="24"/>
                <w:lang w:eastAsia="en-GB"/>
              </w:rPr>
              <w:t>(and whether you will continue with this approach)</w:t>
            </w:r>
          </w:p>
        </w:tc>
        <w:tc>
          <w:tcPr>
            <w:tcW w:w="1530" w:type="dxa"/>
            <w:gridSpan w:val="2"/>
            <w:shd w:val="clear" w:color="auto" w:fill="auto"/>
          </w:tcPr>
          <w:p w14:paraId="6BCCDFA6"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Cost</w:t>
            </w:r>
          </w:p>
        </w:tc>
      </w:tr>
      <w:tr w:rsidR="004D387E" w:rsidRPr="004D387E" w14:paraId="5C8C8A6A" w14:textId="77777777" w:rsidTr="007F7273">
        <w:trPr>
          <w:trHeight w:hRule="exact" w:val="2136"/>
        </w:trPr>
        <w:tc>
          <w:tcPr>
            <w:tcW w:w="2235" w:type="dxa"/>
            <w:shd w:val="clear" w:color="auto" w:fill="auto"/>
            <w:tcMar>
              <w:top w:w="57" w:type="dxa"/>
              <w:bottom w:w="57" w:type="dxa"/>
            </w:tcMar>
          </w:tcPr>
          <w:p w14:paraId="1B2C227A" w14:textId="77777777" w:rsidR="00250443" w:rsidRDefault="00673D6B" w:rsidP="003F0F68">
            <w:pPr>
              <w:spacing w:after="0"/>
              <w:rPr>
                <w:rFonts w:ascii="Arial" w:hAnsi="Arial" w:cs="Arial"/>
                <w:sz w:val="23"/>
                <w:szCs w:val="23"/>
              </w:rPr>
            </w:pPr>
            <w:r w:rsidRPr="00262E05">
              <w:rPr>
                <w:rFonts w:ascii="Arial" w:hAnsi="Arial" w:cs="Arial"/>
                <w:sz w:val="23"/>
                <w:szCs w:val="23"/>
              </w:rPr>
              <w:t xml:space="preserve">Employment of a Wellbeing </w:t>
            </w:r>
          </w:p>
          <w:p w14:paraId="2693F7E4" w14:textId="4FFF960C" w:rsidR="00673D6B" w:rsidRPr="00262E05" w:rsidRDefault="00673D6B" w:rsidP="003F0F68">
            <w:pPr>
              <w:spacing w:after="0"/>
              <w:rPr>
                <w:rFonts w:ascii="Arial" w:hAnsi="Arial" w:cs="Arial"/>
                <w:sz w:val="23"/>
                <w:szCs w:val="23"/>
              </w:rPr>
            </w:pPr>
            <w:r w:rsidRPr="00262E05">
              <w:rPr>
                <w:rFonts w:ascii="Arial" w:hAnsi="Arial" w:cs="Arial"/>
                <w:sz w:val="23"/>
                <w:szCs w:val="23"/>
              </w:rPr>
              <w:t xml:space="preserve">Co-ordinator </w:t>
            </w:r>
          </w:p>
          <w:p w14:paraId="5AA3FAF0" w14:textId="18704857" w:rsidR="004D387E" w:rsidRPr="004D387E" w:rsidRDefault="004D387E" w:rsidP="004D387E">
            <w:pPr>
              <w:spacing w:after="240" w:line="288" w:lineRule="auto"/>
              <w:rPr>
                <w:rFonts w:ascii="Arial" w:eastAsia="Times New Roman" w:hAnsi="Arial" w:cs="Arial"/>
                <w:color w:val="0D0D0D"/>
                <w:sz w:val="24"/>
                <w:szCs w:val="24"/>
                <w:lang w:eastAsia="en-GB"/>
              </w:rPr>
            </w:pPr>
          </w:p>
        </w:tc>
        <w:tc>
          <w:tcPr>
            <w:tcW w:w="1984" w:type="dxa"/>
            <w:shd w:val="clear" w:color="auto" w:fill="auto"/>
            <w:tcMar>
              <w:top w:w="57" w:type="dxa"/>
              <w:bottom w:w="57" w:type="dxa"/>
            </w:tcMar>
          </w:tcPr>
          <w:p w14:paraId="5FDEB109" w14:textId="51178DF6" w:rsidR="004D387E" w:rsidRPr="004D387E" w:rsidRDefault="00673D6B" w:rsidP="004D387E">
            <w:pPr>
              <w:spacing w:after="240" w:line="288" w:lineRule="auto"/>
              <w:rPr>
                <w:rFonts w:ascii="Arial" w:eastAsia="Times New Roman" w:hAnsi="Arial" w:cs="Arial"/>
                <w:color w:val="0D0D0D"/>
                <w:sz w:val="24"/>
                <w:szCs w:val="24"/>
                <w:lang w:eastAsia="en-GB"/>
              </w:rPr>
            </w:pPr>
            <w:r>
              <w:rPr>
                <w:rFonts w:ascii="Arial" w:hAnsi="Arial" w:cs="Arial"/>
                <w:sz w:val="23"/>
                <w:szCs w:val="23"/>
              </w:rPr>
              <w:t>T</w:t>
            </w:r>
            <w:r w:rsidRPr="00262E05">
              <w:rPr>
                <w:rFonts w:ascii="Arial" w:hAnsi="Arial" w:cs="Arial"/>
                <w:sz w:val="23"/>
                <w:szCs w:val="23"/>
              </w:rPr>
              <w:t>o support vulnerable pupils and their families, liaise with Social Services</w:t>
            </w:r>
          </w:p>
        </w:tc>
        <w:tc>
          <w:tcPr>
            <w:tcW w:w="5982" w:type="dxa"/>
            <w:shd w:val="clear" w:color="auto" w:fill="auto"/>
            <w:tcMar>
              <w:top w:w="57" w:type="dxa"/>
              <w:bottom w:w="57" w:type="dxa"/>
            </w:tcMar>
          </w:tcPr>
          <w:p w14:paraId="7D3A9D07" w14:textId="40732E3A" w:rsidR="004D387E" w:rsidRPr="004D387E" w:rsidRDefault="00250443"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Disadvantaged families have been well supported, eliminating potential barriers to learning and encouraging stronger relationships between home and scho</w:t>
            </w:r>
            <w:r w:rsidR="003F0F68">
              <w:rPr>
                <w:rFonts w:ascii="Arial" w:eastAsia="Times New Roman" w:hAnsi="Arial" w:cs="Arial"/>
                <w:color w:val="0D0D0D"/>
                <w:sz w:val="24"/>
                <w:szCs w:val="24"/>
                <w:lang w:eastAsia="en-GB"/>
              </w:rPr>
              <w:t>ol.</w:t>
            </w:r>
          </w:p>
        </w:tc>
        <w:tc>
          <w:tcPr>
            <w:tcW w:w="3686" w:type="dxa"/>
            <w:shd w:val="clear" w:color="auto" w:fill="auto"/>
            <w:tcMar>
              <w:top w:w="57" w:type="dxa"/>
              <w:bottom w:w="57" w:type="dxa"/>
            </w:tcMar>
          </w:tcPr>
          <w:p w14:paraId="4CA711EC" w14:textId="275DDA2D" w:rsidR="004D387E" w:rsidRPr="004D387E" w:rsidRDefault="003F0F68"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This will continue but will include analysis of attendance as a barrier to learning for disadvantaged learners.</w:t>
            </w:r>
          </w:p>
        </w:tc>
        <w:tc>
          <w:tcPr>
            <w:tcW w:w="1530" w:type="dxa"/>
            <w:gridSpan w:val="2"/>
            <w:shd w:val="clear" w:color="auto" w:fill="auto"/>
          </w:tcPr>
          <w:p w14:paraId="0A058976" w14:textId="77777777" w:rsidR="004D387E" w:rsidRDefault="007F7273"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£32, 203</w:t>
            </w:r>
          </w:p>
          <w:p w14:paraId="406778A8" w14:textId="09C73CAB" w:rsidR="002C543C" w:rsidRPr="004D387E" w:rsidRDefault="002C543C" w:rsidP="00893C43">
            <w:pPr>
              <w:spacing w:after="240" w:line="288" w:lineRule="auto"/>
              <w:rPr>
                <w:rFonts w:ascii="Arial" w:eastAsia="Times New Roman" w:hAnsi="Arial" w:cs="Arial"/>
                <w:color w:val="0D0D0D"/>
                <w:sz w:val="24"/>
                <w:szCs w:val="24"/>
                <w:lang w:eastAsia="en-GB"/>
              </w:rPr>
            </w:pPr>
          </w:p>
        </w:tc>
      </w:tr>
      <w:tr w:rsidR="004D387E" w:rsidRPr="004D387E" w14:paraId="735DD1DA" w14:textId="77777777" w:rsidTr="002C543C">
        <w:trPr>
          <w:trHeight w:hRule="exact" w:val="1776"/>
        </w:trPr>
        <w:tc>
          <w:tcPr>
            <w:tcW w:w="2235" w:type="dxa"/>
            <w:shd w:val="clear" w:color="auto" w:fill="auto"/>
            <w:tcMar>
              <w:top w:w="57" w:type="dxa"/>
              <w:bottom w:w="57" w:type="dxa"/>
            </w:tcMar>
          </w:tcPr>
          <w:p w14:paraId="16A6E5FE" w14:textId="1C9B8813" w:rsidR="004D387E" w:rsidRPr="004D387E" w:rsidRDefault="00673D6B" w:rsidP="00673D6B">
            <w:pPr>
              <w:spacing w:after="240" w:line="288" w:lineRule="auto"/>
              <w:rPr>
                <w:rFonts w:ascii="Arial" w:eastAsia="Times New Roman" w:hAnsi="Arial" w:cs="Arial"/>
                <w:color w:val="0D0D0D"/>
                <w:sz w:val="24"/>
                <w:szCs w:val="24"/>
                <w:lang w:eastAsia="en-GB"/>
              </w:rPr>
            </w:pPr>
            <w:r w:rsidRPr="00262E05">
              <w:rPr>
                <w:rFonts w:ascii="Arial" w:hAnsi="Arial" w:cs="Arial"/>
                <w:sz w:val="23"/>
                <w:szCs w:val="23"/>
              </w:rPr>
              <w:lastRenderedPageBreak/>
              <w:t xml:space="preserve">Subsidise the cost of educational visits, clubs and extra-curricular activity </w:t>
            </w:r>
          </w:p>
        </w:tc>
        <w:tc>
          <w:tcPr>
            <w:tcW w:w="1984" w:type="dxa"/>
            <w:shd w:val="clear" w:color="auto" w:fill="auto"/>
            <w:tcMar>
              <w:top w:w="57" w:type="dxa"/>
              <w:bottom w:w="57" w:type="dxa"/>
            </w:tcMar>
          </w:tcPr>
          <w:p w14:paraId="1BD200D1" w14:textId="2EF8F05B" w:rsidR="004D387E" w:rsidRPr="004D387E" w:rsidRDefault="00673D6B" w:rsidP="004D387E">
            <w:pPr>
              <w:spacing w:after="240" w:line="288" w:lineRule="auto"/>
              <w:rPr>
                <w:rFonts w:ascii="Arial" w:eastAsia="Times New Roman" w:hAnsi="Arial" w:cs="Arial"/>
                <w:color w:val="0D0D0D"/>
                <w:sz w:val="24"/>
                <w:szCs w:val="24"/>
                <w:lang w:eastAsia="en-GB"/>
              </w:rPr>
            </w:pPr>
            <w:r>
              <w:rPr>
                <w:rFonts w:ascii="Arial" w:hAnsi="Arial" w:cs="Arial"/>
                <w:sz w:val="23"/>
                <w:szCs w:val="23"/>
              </w:rPr>
              <w:t>T</w:t>
            </w:r>
            <w:r w:rsidRPr="00262E05">
              <w:rPr>
                <w:rFonts w:ascii="Arial" w:hAnsi="Arial" w:cs="Arial"/>
                <w:sz w:val="23"/>
                <w:szCs w:val="23"/>
              </w:rPr>
              <w:t>o engage pupils in learning and encourage full participation in school life</w:t>
            </w:r>
          </w:p>
        </w:tc>
        <w:tc>
          <w:tcPr>
            <w:tcW w:w="5982" w:type="dxa"/>
            <w:shd w:val="clear" w:color="auto" w:fill="auto"/>
            <w:tcMar>
              <w:top w:w="57" w:type="dxa"/>
              <w:bottom w:w="57" w:type="dxa"/>
            </w:tcMar>
          </w:tcPr>
          <w:p w14:paraId="62760699" w14:textId="70FBDC5A" w:rsidR="004D387E" w:rsidRPr="004D387E" w:rsidRDefault="003F0F68"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All children able to access a broad and balanced curriculum.</w:t>
            </w:r>
          </w:p>
        </w:tc>
        <w:tc>
          <w:tcPr>
            <w:tcW w:w="3686" w:type="dxa"/>
            <w:shd w:val="clear" w:color="auto" w:fill="auto"/>
            <w:tcMar>
              <w:top w:w="57" w:type="dxa"/>
              <w:bottom w:w="57" w:type="dxa"/>
            </w:tcMar>
          </w:tcPr>
          <w:p w14:paraId="64E81005" w14:textId="2B6BB240" w:rsidR="004D387E" w:rsidRPr="004D387E" w:rsidRDefault="003F0F68"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Will continue on an individual basis if parents request help.</w:t>
            </w:r>
          </w:p>
        </w:tc>
        <w:tc>
          <w:tcPr>
            <w:tcW w:w="1530" w:type="dxa"/>
            <w:gridSpan w:val="2"/>
            <w:shd w:val="clear" w:color="auto" w:fill="auto"/>
          </w:tcPr>
          <w:p w14:paraId="35BB73FF" w14:textId="1D0D1BB7" w:rsidR="004D387E" w:rsidRPr="004D387E" w:rsidRDefault="002C543C"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£1,000</w:t>
            </w:r>
          </w:p>
        </w:tc>
      </w:tr>
    </w:tbl>
    <w:p w14:paraId="03B48E45" w14:textId="77777777" w:rsidR="00DD46B2" w:rsidRDefault="00DD46B2">
      <w: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425"/>
        <w:gridCol w:w="1701"/>
        <w:gridCol w:w="3544"/>
        <w:gridCol w:w="3260"/>
        <w:gridCol w:w="1417"/>
        <w:gridCol w:w="2835"/>
      </w:tblGrid>
      <w:tr w:rsidR="004D387E" w:rsidRPr="004D387E" w14:paraId="418F21B9" w14:textId="77777777" w:rsidTr="00AC63AA">
        <w:trPr>
          <w:trHeight w:hRule="exact" w:val="340"/>
        </w:trPr>
        <w:tc>
          <w:tcPr>
            <w:tcW w:w="15417" w:type="dxa"/>
            <w:gridSpan w:val="7"/>
            <w:shd w:val="clear" w:color="auto" w:fill="CFDCE3"/>
            <w:tcMar>
              <w:top w:w="57" w:type="dxa"/>
              <w:bottom w:w="57" w:type="dxa"/>
            </w:tcMar>
          </w:tcPr>
          <w:p w14:paraId="09FCC7F1" w14:textId="5FD82FF4" w:rsidR="004D387E" w:rsidRPr="004D387E" w:rsidRDefault="004D387E" w:rsidP="004D387E">
            <w:pPr>
              <w:numPr>
                <w:ilvl w:val="0"/>
                <w:numId w:val="4"/>
              </w:numPr>
              <w:spacing w:after="0" w:line="240" w:lineRule="auto"/>
              <w:ind w:left="426" w:hanging="284"/>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lastRenderedPageBreak/>
              <w:t xml:space="preserve">Planned expenditure </w:t>
            </w:r>
          </w:p>
        </w:tc>
      </w:tr>
      <w:tr w:rsidR="004D387E" w:rsidRPr="004D387E" w14:paraId="544B0F25" w14:textId="77777777" w:rsidTr="00AC63AA">
        <w:trPr>
          <w:trHeight w:hRule="exact" w:val="378"/>
        </w:trPr>
        <w:tc>
          <w:tcPr>
            <w:tcW w:w="2660" w:type="dxa"/>
            <w:gridSpan w:val="2"/>
            <w:shd w:val="clear" w:color="auto" w:fill="auto"/>
            <w:tcMar>
              <w:top w:w="57" w:type="dxa"/>
              <w:bottom w:w="57" w:type="dxa"/>
            </w:tcMar>
          </w:tcPr>
          <w:p w14:paraId="2B0D8063" w14:textId="3571A6BE" w:rsidR="004D387E" w:rsidRPr="004D387E" w:rsidRDefault="007D2A3B" w:rsidP="004D387E">
            <w:pPr>
              <w:spacing w:after="360" w:line="288" w:lineRule="auto"/>
              <w:ind w:hanging="360"/>
              <w:rPr>
                <w:rFonts w:ascii="Arial" w:eastAsia="Times New Roman" w:hAnsi="Arial" w:cs="Arial"/>
                <w:b/>
                <w:color w:val="0D0D0D"/>
                <w:sz w:val="24"/>
                <w:szCs w:val="24"/>
                <w:lang w:eastAsia="en-GB"/>
              </w:rPr>
            </w:pPr>
            <w:r>
              <w:rPr>
                <w:rFonts w:ascii="Arial" w:eastAsia="Times New Roman" w:hAnsi="Arial" w:cs="Arial"/>
                <w:b/>
                <w:color w:val="0D0D0D"/>
                <w:sz w:val="24"/>
                <w:szCs w:val="24"/>
                <w:lang w:eastAsia="en-GB"/>
              </w:rPr>
              <w:t>A Ac</w:t>
            </w:r>
            <w:r w:rsidR="004D387E" w:rsidRPr="004D387E">
              <w:rPr>
                <w:rFonts w:ascii="Arial" w:eastAsia="Times New Roman" w:hAnsi="Arial" w:cs="Arial"/>
                <w:b/>
                <w:color w:val="0D0D0D"/>
                <w:sz w:val="24"/>
                <w:szCs w:val="24"/>
                <w:lang w:eastAsia="en-GB"/>
              </w:rPr>
              <w:t>ademic year</w:t>
            </w:r>
          </w:p>
        </w:tc>
        <w:tc>
          <w:tcPr>
            <w:tcW w:w="12757" w:type="dxa"/>
            <w:gridSpan w:val="5"/>
            <w:shd w:val="clear" w:color="auto" w:fill="auto"/>
          </w:tcPr>
          <w:p w14:paraId="40032910" w14:textId="5E7ED282" w:rsidR="004D387E" w:rsidRPr="004D387E" w:rsidRDefault="00DD46B2" w:rsidP="004D387E">
            <w:pPr>
              <w:spacing w:after="360" w:line="288" w:lineRule="auto"/>
              <w:ind w:left="426"/>
              <w:rPr>
                <w:rFonts w:ascii="Arial" w:eastAsia="Times New Roman" w:hAnsi="Arial" w:cs="Arial"/>
                <w:b/>
                <w:color w:val="0D0D0D"/>
                <w:sz w:val="24"/>
                <w:szCs w:val="24"/>
                <w:lang w:eastAsia="en-GB"/>
              </w:rPr>
            </w:pPr>
            <w:r>
              <w:rPr>
                <w:rFonts w:ascii="Arial" w:eastAsia="Times New Roman" w:hAnsi="Arial" w:cs="Arial"/>
                <w:b/>
                <w:color w:val="0D0D0D"/>
                <w:sz w:val="24"/>
                <w:szCs w:val="24"/>
                <w:lang w:eastAsia="en-GB"/>
              </w:rPr>
              <w:t>2018-2019</w:t>
            </w:r>
          </w:p>
        </w:tc>
      </w:tr>
      <w:tr w:rsidR="004D387E" w:rsidRPr="004D387E" w14:paraId="798BE85F" w14:textId="77777777" w:rsidTr="00AC63AA">
        <w:trPr>
          <w:trHeight w:hRule="exact" w:val="795"/>
        </w:trPr>
        <w:tc>
          <w:tcPr>
            <w:tcW w:w="15417" w:type="dxa"/>
            <w:gridSpan w:val="7"/>
            <w:shd w:val="clear" w:color="auto" w:fill="CFDCE3"/>
            <w:tcMar>
              <w:top w:w="57" w:type="dxa"/>
              <w:bottom w:w="57" w:type="dxa"/>
            </w:tcMar>
          </w:tcPr>
          <w:p w14:paraId="5E90F174" w14:textId="77777777" w:rsidR="004D387E" w:rsidRPr="004D387E" w:rsidRDefault="004D387E" w:rsidP="004D387E">
            <w:pPr>
              <w:spacing w:after="240" w:line="288" w:lineRule="auto"/>
              <w:rPr>
                <w:rFonts w:ascii="Arial" w:eastAsia="Times New Roman" w:hAnsi="Arial" w:cs="Arial"/>
                <w:color w:val="0D0D0D"/>
                <w:sz w:val="24"/>
                <w:szCs w:val="24"/>
                <w:lang w:eastAsia="en-GB"/>
              </w:rPr>
            </w:pPr>
            <w:r w:rsidRPr="004D387E">
              <w:rPr>
                <w:rFonts w:ascii="Arial" w:eastAsia="Times New Roman" w:hAnsi="Arial" w:cs="Arial"/>
                <w:color w:val="0D0D0D"/>
                <w:sz w:val="24"/>
                <w:szCs w:val="24"/>
                <w:lang w:eastAsia="en-GB"/>
              </w:rPr>
              <w:t>The three headings enable you to demonstrate how you are using the Pupil Premium to improve classroom pedagogy, provide targeted support and support whole school strategies</w:t>
            </w:r>
          </w:p>
        </w:tc>
      </w:tr>
      <w:tr w:rsidR="004D387E" w:rsidRPr="004D387E" w14:paraId="4F7AF936" w14:textId="77777777" w:rsidTr="00AC63AA">
        <w:trPr>
          <w:trHeight w:hRule="exact" w:val="512"/>
        </w:trPr>
        <w:tc>
          <w:tcPr>
            <w:tcW w:w="15417" w:type="dxa"/>
            <w:gridSpan w:val="7"/>
            <w:shd w:val="clear" w:color="auto" w:fill="FFFFFF"/>
            <w:tcMar>
              <w:top w:w="57" w:type="dxa"/>
              <w:bottom w:w="57" w:type="dxa"/>
            </w:tcMar>
          </w:tcPr>
          <w:p w14:paraId="075E80AC" w14:textId="77777777" w:rsidR="004D387E" w:rsidRPr="004D387E" w:rsidRDefault="004D387E" w:rsidP="004D387E">
            <w:pPr>
              <w:numPr>
                <w:ilvl w:val="0"/>
                <w:numId w:val="2"/>
              </w:numPr>
              <w:spacing w:after="0" w:line="240" w:lineRule="auto"/>
              <w:ind w:left="426" w:hanging="142"/>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Quality of teaching for all</w:t>
            </w:r>
          </w:p>
        </w:tc>
      </w:tr>
      <w:tr w:rsidR="004D387E" w:rsidRPr="004D387E" w14:paraId="448CD75B" w14:textId="77777777" w:rsidTr="00AC63AA">
        <w:trPr>
          <w:trHeight w:hRule="exact" w:val="765"/>
        </w:trPr>
        <w:tc>
          <w:tcPr>
            <w:tcW w:w="2235" w:type="dxa"/>
            <w:shd w:val="clear" w:color="auto" w:fill="auto"/>
            <w:tcMar>
              <w:top w:w="57" w:type="dxa"/>
              <w:bottom w:w="57" w:type="dxa"/>
            </w:tcMar>
          </w:tcPr>
          <w:p w14:paraId="3BB76555"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Action</w:t>
            </w:r>
          </w:p>
        </w:tc>
        <w:tc>
          <w:tcPr>
            <w:tcW w:w="2126" w:type="dxa"/>
            <w:gridSpan w:val="2"/>
            <w:shd w:val="clear" w:color="auto" w:fill="auto"/>
            <w:tcMar>
              <w:top w:w="57" w:type="dxa"/>
              <w:bottom w:w="57" w:type="dxa"/>
            </w:tcMar>
          </w:tcPr>
          <w:p w14:paraId="05B74A1F"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Intended outcome</w:t>
            </w:r>
          </w:p>
        </w:tc>
        <w:tc>
          <w:tcPr>
            <w:tcW w:w="3544" w:type="dxa"/>
            <w:shd w:val="clear" w:color="auto" w:fill="auto"/>
            <w:tcMar>
              <w:top w:w="57" w:type="dxa"/>
              <w:bottom w:w="57" w:type="dxa"/>
            </w:tcMar>
          </w:tcPr>
          <w:p w14:paraId="63A32B60" w14:textId="59AF87A3"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What is the evidence and rationale for this choice?</w:t>
            </w:r>
          </w:p>
        </w:tc>
        <w:tc>
          <w:tcPr>
            <w:tcW w:w="3260" w:type="dxa"/>
            <w:shd w:val="clear" w:color="auto" w:fill="auto"/>
            <w:tcMar>
              <w:top w:w="57" w:type="dxa"/>
              <w:bottom w:w="57" w:type="dxa"/>
            </w:tcMar>
          </w:tcPr>
          <w:p w14:paraId="05C3F0D9"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How will you ensure it is implemented well?</w:t>
            </w:r>
          </w:p>
        </w:tc>
        <w:tc>
          <w:tcPr>
            <w:tcW w:w="1417" w:type="dxa"/>
            <w:shd w:val="clear" w:color="auto" w:fill="auto"/>
          </w:tcPr>
          <w:p w14:paraId="48FB68AF"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Staff lead</w:t>
            </w:r>
          </w:p>
        </w:tc>
        <w:tc>
          <w:tcPr>
            <w:tcW w:w="2835" w:type="dxa"/>
            <w:shd w:val="clear" w:color="auto" w:fill="auto"/>
          </w:tcPr>
          <w:p w14:paraId="6FEBCFB9"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When will you review implementation?</w:t>
            </w:r>
          </w:p>
        </w:tc>
      </w:tr>
      <w:tr w:rsidR="004D387E" w:rsidRPr="004D387E" w14:paraId="0DE8A9F0" w14:textId="77777777" w:rsidTr="00D94B9D">
        <w:trPr>
          <w:trHeight w:hRule="exact" w:val="3005"/>
        </w:trPr>
        <w:tc>
          <w:tcPr>
            <w:tcW w:w="2235" w:type="dxa"/>
            <w:shd w:val="clear" w:color="auto" w:fill="auto"/>
            <w:tcMar>
              <w:top w:w="57" w:type="dxa"/>
              <w:bottom w:w="57" w:type="dxa"/>
            </w:tcMar>
          </w:tcPr>
          <w:p w14:paraId="6A2E8E4E" w14:textId="48E7FE46" w:rsidR="004D387E" w:rsidRPr="004D387E" w:rsidRDefault="003404B2"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To provide quality first teaching of reading </w:t>
            </w:r>
          </w:p>
        </w:tc>
        <w:tc>
          <w:tcPr>
            <w:tcW w:w="2126" w:type="dxa"/>
            <w:gridSpan w:val="2"/>
            <w:shd w:val="clear" w:color="auto" w:fill="auto"/>
            <w:tcMar>
              <w:top w:w="57" w:type="dxa"/>
              <w:bottom w:w="57" w:type="dxa"/>
            </w:tcMar>
          </w:tcPr>
          <w:p w14:paraId="171634C8" w14:textId="3B3F0824" w:rsidR="004D387E" w:rsidRPr="0009244E" w:rsidRDefault="004F4A13" w:rsidP="004D387E">
            <w:pPr>
              <w:spacing w:after="0" w:line="288" w:lineRule="auto"/>
              <w:rPr>
                <w:rFonts w:ascii="Arial" w:eastAsia="Times New Roman" w:hAnsi="Arial" w:cs="Arial"/>
                <w:color w:val="0D0D0D"/>
                <w:sz w:val="20"/>
                <w:szCs w:val="24"/>
                <w:lang w:eastAsia="en-GB"/>
              </w:rPr>
            </w:pPr>
            <w:r>
              <w:rPr>
                <w:rFonts w:ascii="Arial" w:eastAsia="Times New Roman" w:hAnsi="Arial" w:cs="Arial"/>
                <w:color w:val="000000"/>
                <w:sz w:val="20"/>
                <w:szCs w:val="16"/>
              </w:rPr>
              <w:t>Disadvantaged children to perform at ARE in line with their peers</w:t>
            </w:r>
          </w:p>
        </w:tc>
        <w:tc>
          <w:tcPr>
            <w:tcW w:w="3544" w:type="dxa"/>
            <w:shd w:val="clear" w:color="auto" w:fill="auto"/>
            <w:tcMar>
              <w:top w:w="57" w:type="dxa"/>
              <w:bottom w:w="57" w:type="dxa"/>
            </w:tcMar>
          </w:tcPr>
          <w:p w14:paraId="49F3AC74" w14:textId="7B625A52" w:rsidR="004D387E" w:rsidRPr="004D387E" w:rsidRDefault="004F4A13" w:rsidP="004D387E">
            <w:pPr>
              <w:spacing w:after="0" w:line="288" w:lineRule="auto"/>
              <w:rPr>
                <w:rFonts w:ascii="Arial" w:eastAsia="Times New Roman" w:hAnsi="Arial" w:cs="Arial"/>
                <w:color w:val="0D0D0D"/>
                <w:sz w:val="24"/>
                <w:szCs w:val="24"/>
                <w:lang w:eastAsia="en-GB"/>
              </w:rPr>
            </w:pPr>
            <w:r w:rsidRPr="00FC6166">
              <w:rPr>
                <w:rFonts w:ascii="Arial" w:hAnsi="Arial" w:cs="Arial"/>
                <w:color w:val="333333"/>
                <w:sz w:val="16"/>
                <w:szCs w:val="27"/>
              </w:rPr>
              <w:t>The schools where pupils from disadvantaged backgrounds had made the greatest progress were using a range of approaches, suited to their context and the particular needs of their pupils. More positively, there were some common principles of best practice, such as improving the quality of teaching, treating pupils as individuals and closely monitoring progress.</w:t>
            </w:r>
            <w:r w:rsidRPr="00FC6166">
              <w:rPr>
                <w:rFonts w:ascii="Helvetica" w:hAnsi="Helvetica" w:cs="Helvetica"/>
                <w:color w:val="333333"/>
                <w:sz w:val="16"/>
                <w:szCs w:val="27"/>
              </w:rPr>
              <w:t xml:space="preserve"> </w:t>
            </w:r>
            <w:r>
              <w:rPr>
                <w:rFonts w:ascii="Helvetica" w:hAnsi="Helvetica" w:cs="Helvetica"/>
                <w:color w:val="333333"/>
                <w:sz w:val="16"/>
                <w:szCs w:val="27"/>
              </w:rPr>
              <w:t>NFER report</w:t>
            </w:r>
          </w:p>
        </w:tc>
        <w:tc>
          <w:tcPr>
            <w:tcW w:w="3260" w:type="dxa"/>
            <w:shd w:val="clear" w:color="auto" w:fill="auto"/>
            <w:tcMar>
              <w:top w:w="57" w:type="dxa"/>
              <w:bottom w:w="57" w:type="dxa"/>
            </w:tcMar>
          </w:tcPr>
          <w:p w14:paraId="451B7905" w14:textId="77777777" w:rsidR="004D387E" w:rsidRDefault="00D94B9D"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Pupil progress meetings half-termly</w:t>
            </w:r>
          </w:p>
          <w:p w14:paraId="18AB91AC" w14:textId="77777777" w:rsidR="00D94B9D" w:rsidRDefault="00D94B9D"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Monitoring of reading files</w:t>
            </w:r>
          </w:p>
          <w:p w14:paraId="4CEF55C6" w14:textId="77777777" w:rsidR="00D94B9D" w:rsidRDefault="00D94B9D"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Weekly learning walks</w:t>
            </w:r>
          </w:p>
          <w:p w14:paraId="5D223145" w14:textId="77777777" w:rsidR="00D94B9D" w:rsidRDefault="00D94B9D"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Formal lesson observations</w:t>
            </w:r>
          </w:p>
          <w:p w14:paraId="0379D4F1" w14:textId="77777777" w:rsidR="00A93A71" w:rsidRDefault="00A93A71"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Pupil voice</w:t>
            </w:r>
          </w:p>
          <w:p w14:paraId="242BC924" w14:textId="11478F8A" w:rsidR="00136D0C" w:rsidRPr="004D387E" w:rsidRDefault="00136D0C"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Reading CPD</w:t>
            </w:r>
          </w:p>
        </w:tc>
        <w:tc>
          <w:tcPr>
            <w:tcW w:w="1417" w:type="dxa"/>
            <w:shd w:val="clear" w:color="auto" w:fill="auto"/>
          </w:tcPr>
          <w:p w14:paraId="3ED02C3D" w14:textId="111A6A34" w:rsidR="004D387E" w:rsidRPr="004D387E" w:rsidRDefault="0009244E"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JL</w:t>
            </w:r>
          </w:p>
        </w:tc>
        <w:tc>
          <w:tcPr>
            <w:tcW w:w="2835" w:type="dxa"/>
            <w:shd w:val="clear" w:color="auto" w:fill="auto"/>
          </w:tcPr>
          <w:p w14:paraId="533E08E9" w14:textId="52330B53" w:rsidR="004D387E" w:rsidRPr="004D387E" w:rsidRDefault="0009244E"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July 2019</w:t>
            </w:r>
          </w:p>
        </w:tc>
      </w:tr>
      <w:tr w:rsidR="004D387E" w:rsidRPr="004D387E" w14:paraId="1E0E25F8" w14:textId="77777777" w:rsidTr="00EB5FBD">
        <w:trPr>
          <w:trHeight w:hRule="exact" w:val="2112"/>
        </w:trPr>
        <w:tc>
          <w:tcPr>
            <w:tcW w:w="2235" w:type="dxa"/>
            <w:shd w:val="clear" w:color="auto" w:fill="auto"/>
            <w:tcMar>
              <w:top w:w="57" w:type="dxa"/>
              <w:bottom w:w="57" w:type="dxa"/>
            </w:tcMar>
          </w:tcPr>
          <w:p w14:paraId="31CC271E" w14:textId="49A43F13" w:rsidR="004D387E" w:rsidRPr="004D387E" w:rsidRDefault="003404B2"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ensure all lessons have a vocabulary element where appropriate</w:t>
            </w:r>
          </w:p>
        </w:tc>
        <w:tc>
          <w:tcPr>
            <w:tcW w:w="2126" w:type="dxa"/>
            <w:gridSpan w:val="2"/>
            <w:shd w:val="clear" w:color="auto" w:fill="auto"/>
            <w:tcMar>
              <w:top w:w="57" w:type="dxa"/>
              <w:bottom w:w="57" w:type="dxa"/>
            </w:tcMar>
          </w:tcPr>
          <w:p w14:paraId="000575F4" w14:textId="18C8ADEE" w:rsidR="004D387E" w:rsidRPr="004D387E" w:rsidRDefault="00EB5FBD" w:rsidP="004D387E">
            <w:pPr>
              <w:spacing w:after="0" w:line="288" w:lineRule="auto"/>
              <w:rPr>
                <w:rFonts w:ascii="Arial" w:eastAsia="Times New Roman" w:hAnsi="Arial" w:cs="Arial"/>
                <w:color w:val="0D0D0D"/>
                <w:sz w:val="24"/>
                <w:szCs w:val="24"/>
                <w:lang w:eastAsia="en-GB"/>
              </w:rPr>
            </w:pPr>
            <w:r w:rsidRPr="00EB5FBD">
              <w:rPr>
                <w:rFonts w:ascii="Arial" w:eastAsia="Times New Roman" w:hAnsi="Arial" w:cs="Arial"/>
                <w:color w:val="0D0D0D"/>
                <w:sz w:val="20"/>
                <w:szCs w:val="24"/>
                <w:lang w:eastAsia="en-GB"/>
              </w:rPr>
              <w:t>To introduce new and subject specific vocabulary prior to teaching, to narrow the word gap and improve acquirement of new language</w:t>
            </w:r>
          </w:p>
        </w:tc>
        <w:tc>
          <w:tcPr>
            <w:tcW w:w="3544" w:type="dxa"/>
            <w:shd w:val="clear" w:color="auto" w:fill="auto"/>
            <w:tcMar>
              <w:top w:w="57" w:type="dxa"/>
              <w:bottom w:w="57" w:type="dxa"/>
            </w:tcMar>
          </w:tcPr>
          <w:p w14:paraId="136F3C4C" w14:textId="2EE49B76" w:rsidR="003404B2" w:rsidRDefault="003404B2" w:rsidP="003404B2">
            <w:r w:rsidRPr="003404B2">
              <w:rPr>
                <w:rFonts w:ascii="Arial" w:hAnsi="Arial" w:cs="Arial"/>
                <w:sz w:val="16"/>
              </w:rPr>
              <w:t>Removing barriers to learning by developing subject-specific vocabulary –</w:t>
            </w:r>
            <w:r w:rsidR="00D94B9D">
              <w:rPr>
                <w:rFonts w:ascii="Arial" w:hAnsi="Arial" w:cs="Arial"/>
                <w:sz w:val="16"/>
              </w:rPr>
              <w:t xml:space="preserve"> </w:t>
            </w:r>
            <w:r w:rsidRPr="003404B2">
              <w:rPr>
                <w:rFonts w:ascii="Arial" w:hAnsi="Arial" w:cs="Arial"/>
                <w:sz w:val="16"/>
              </w:rPr>
              <w:t>evident in the quality of their work, their far more accurate use of appropriate technical and subject-specific vocabulary, and their resulting</w:t>
            </w:r>
            <w:r w:rsidRPr="003404B2">
              <w:rPr>
                <w:sz w:val="16"/>
              </w:rPr>
              <w:t xml:space="preserve"> </w:t>
            </w:r>
            <w:r w:rsidRPr="003404B2">
              <w:rPr>
                <w:rFonts w:ascii="Arial" w:hAnsi="Arial" w:cs="Arial"/>
                <w:sz w:val="16"/>
              </w:rPr>
              <w:t>confidence.</w:t>
            </w:r>
            <w:r w:rsidR="00D94B9D" w:rsidRPr="003404B2">
              <w:rPr>
                <w:rFonts w:ascii="Arial" w:hAnsi="Arial" w:cs="Arial"/>
                <w:sz w:val="16"/>
              </w:rPr>
              <w:t xml:space="preserve"> Ofsted 2013</w:t>
            </w:r>
          </w:p>
          <w:p w14:paraId="6C8AD320" w14:textId="77777777" w:rsidR="004D387E" w:rsidRPr="004D387E" w:rsidRDefault="004D387E" w:rsidP="004D387E">
            <w:pPr>
              <w:spacing w:after="0" w:line="288" w:lineRule="auto"/>
              <w:rPr>
                <w:rFonts w:ascii="Arial" w:eastAsia="Times New Roman" w:hAnsi="Arial" w:cs="Arial"/>
                <w:color w:val="0D0D0D"/>
                <w:sz w:val="24"/>
                <w:szCs w:val="24"/>
                <w:lang w:eastAsia="en-GB"/>
              </w:rPr>
            </w:pPr>
          </w:p>
        </w:tc>
        <w:tc>
          <w:tcPr>
            <w:tcW w:w="3260" w:type="dxa"/>
            <w:shd w:val="clear" w:color="auto" w:fill="auto"/>
            <w:tcMar>
              <w:top w:w="57" w:type="dxa"/>
              <w:bottom w:w="57" w:type="dxa"/>
            </w:tcMar>
          </w:tcPr>
          <w:p w14:paraId="535FDE95" w14:textId="77777777" w:rsidR="004D387E" w:rsidRDefault="009131C5"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Planning scrutiny</w:t>
            </w:r>
          </w:p>
          <w:p w14:paraId="73AB604B" w14:textId="77777777" w:rsidR="009131C5" w:rsidRDefault="009131C5"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Lesson observations</w:t>
            </w:r>
          </w:p>
          <w:p w14:paraId="05100C72" w14:textId="77777777" w:rsidR="009131C5" w:rsidRDefault="009131C5"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Homework monitoring</w:t>
            </w:r>
          </w:p>
          <w:p w14:paraId="24D26964" w14:textId="7476A7D1" w:rsidR="00136D0C" w:rsidRPr="004D387E" w:rsidRDefault="00136D0C"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Closing the gap CPD</w:t>
            </w:r>
          </w:p>
        </w:tc>
        <w:tc>
          <w:tcPr>
            <w:tcW w:w="1417" w:type="dxa"/>
            <w:shd w:val="clear" w:color="auto" w:fill="auto"/>
          </w:tcPr>
          <w:p w14:paraId="3721DED8" w14:textId="6B33CA5E" w:rsidR="004D387E" w:rsidRPr="004D387E" w:rsidRDefault="009131C5"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JL</w:t>
            </w:r>
          </w:p>
        </w:tc>
        <w:tc>
          <w:tcPr>
            <w:tcW w:w="2835" w:type="dxa"/>
            <w:shd w:val="clear" w:color="auto" w:fill="auto"/>
          </w:tcPr>
          <w:p w14:paraId="296EE32E" w14:textId="56430E97" w:rsidR="004D387E" w:rsidRPr="004D387E" w:rsidRDefault="009131C5"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July 2019</w:t>
            </w:r>
          </w:p>
        </w:tc>
      </w:tr>
      <w:tr w:rsidR="004D387E" w:rsidRPr="004D387E" w14:paraId="1780452E" w14:textId="77777777" w:rsidTr="00AC63AA">
        <w:trPr>
          <w:trHeight w:hRule="exact" w:val="340"/>
        </w:trPr>
        <w:tc>
          <w:tcPr>
            <w:tcW w:w="12582" w:type="dxa"/>
            <w:gridSpan w:val="6"/>
            <w:shd w:val="clear" w:color="auto" w:fill="auto"/>
            <w:tcMar>
              <w:top w:w="57" w:type="dxa"/>
              <w:bottom w:w="57" w:type="dxa"/>
            </w:tcMar>
          </w:tcPr>
          <w:p w14:paraId="1FD34ECC" w14:textId="77777777" w:rsidR="004D387E" w:rsidRPr="004D387E" w:rsidRDefault="004D387E" w:rsidP="004D387E">
            <w:pPr>
              <w:spacing w:after="0" w:line="288" w:lineRule="auto"/>
              <w:jc w:val="right"/>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Total budgeted cost</w:t>
            </w:r>
          </w:p>
        </w:tc>
        <w:tc>
          <w:tcPr>
            <w:tcW w:w="2835" w:type="dxa"/>
            <w:shd w:val="clear" w:color="auto" w:fill="auto"/>
          </w:tcPr>
          <w:p w14:paraId="0882A854" w14:textId="47621AAF" w:rsidR="004D387E" w:rsidRPr="004D387E" w:rsidRDefault="00136D0C"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£19,181</w:t>
            </w:r>
          </w:p>
        </w:tc>
      </w:tr>
    </w:tbl>
    <w:p w14:paraId="5F69A1CA" w14:textId="77777777" w:rsidR="00EB5FBD" w:rsidRDefault="00EB5FBD">
      <w: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2126"/>
        <w:gridCol w:w="3544"/>
        <w:gridCol w:w="3260"/>
        <w:gridCol w:w="1417"/>
        <w:gridCol w:w="2835"/>
      </w:tblGrid>
      <w:tr w:rsidR="004D387E" w:rsidRPr="004D387E" w14:paraId="7F96B7FF" w14:textId="77777777" w:rsidTr="00AC63AA">
        <w:trPr>
          <w:trHeight w:hRule="exact" w:val="340"/>
        </w:trPr>
        <w:tc>
          <w:tcPr>
            <w:tcW w:w="15417" w:type="dxa"/>
            <w:gridSpan w:val="6"/>
            <w:shd w:val="clear" w:color="auto" w:fill="auto"/>
            <w:tcMar>
              <w:top w:w="57" w:type="dxa"/>
              <w:bottom w:w="57" w:type="dxa"/>
            </w:tcMar>
          </w:tcPr>
          <w:p w14:paraId="2EEAC510" w14:textId="11F0D6B5" w:rsidR="004D387E" w:rsidRPr="004D387E" w:rsidRDefault="004D387E" w:rsidP="004D387E">
            <w:pPr>
              <w:numPr>
                <w:ilvl w:val="0"/>
                <w:numId w:val="2"/>
              </w:numPr>
              <w:spacing w:after="0" w:line="240" w:lineRule="auto"/>
              <w:ind w:left="426" w:hanging="142"/>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lastRenderedPageBreak/>
              <w:t>Targeted support</w:t>
            </w:r>
          </w:p>
        </w:tc>
      </w:tr>
      <w:tr w:rsidR="004D387E" w:rsidRPr="004D387E" w14:paraId="3F799B21" w14:textId="77777777" w:rsidTr="00AC63AA">
        <w:trPr>
          <w:trHeight w:hRule="exact" w:val="765"/>
        </w:trPr>
        <w:tc>
          <w:tcPr>
            <w:tcW w:w="2235" w:type="dxa"/>
            <w:shd w:val="clear" w:color="auto" w:fill="auto"/>
            <w:tcMar>
              <w:top w:w="57" w:type="dxa"/>
              <w:bottom w:w="57" w:type="dxa"/>
            </w:tcMar>
          </w:tcPr>
          <w:p w14:paraId="541DB2E3"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Action</w:t>
            </w:r>
          </w:p>
        </w:tc>
        <w:tc>
          <w:tcPr>
            <w:tcW w:w="2126" w:type="dxa"/>
            <w:shd w:val="clear" w:color="auto" w:fill="auto"/>
            <w:tcMar>
              <w:top w:w="57" w:type="dxa"/>
              <w:bottom w:w="57" w:type="dxa"/>
            </w:tcMar>
          </w:tcPr>
          <w:p w14:paraId="1264950B"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Intended outcome</w:t>
            </w:r>
          </w:p>
        </w:tc>
        <w:tc>
          <w:tcPr>
            <w:tcW w:w="3544" w:type="dxa"/>
            <w:shd w:val="clear" w:color="auto" w:fill="auto"/>
            <w:tcMar>
              <w:top w:w="57" w:type="dxa"/>
              <w:bottom w:w="57" w:type="dxa"/>
            </w:tcMar>
          </w:tcPr>
          <w:p w14:paraId="37B69406"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What is the evidence and rationale for this choice?</w:t>
            </w:r>
          </w:p>
        </w:tc>
        <w:tc>
          <w:tcPr>
            <w:tcW w:w="3260" w:type="dxa"/>
            <w:shd w:val="clear" w:color="auto" w:fill="auto"/>
            <w:tcMar>
              <w:top w:w="57" w:type="dxa"/>
              <w:bottom w:w="57" w:type="dxa"/>
            </w:tcMar>
          </w:tcPr>
          <w:p w14:paraId="72597987"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How will you ensure it is implemented well?</w:t>
            </w:r>
          </w:p>
        </w:tc>
        <w:tc>
          <w:tcPr>
            <w:tcW w:w="1417" w:type="dxa"/>
            <w:shd w:val="clear" w:color="auto" w:fill="auto"/>
          </w:tcPr>
          <w:p w14:paraId="6D981797"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Staff lead</w:t>
            </w:r>
          </w:p>
        </w:tc>
        <w:tc>
          <w:tcPr>
            <w:tcW w:w="2835" w:type="dxa"/>
            <w:shd w:val="clear" w:color="auto" w:fill="auto"/>
          </w:tcPr>
          <w:p w14:paraId="7ECDFD41"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When will you review implementation?</w:t>
            </w:r>
          </w:p>
        </w:tc>
      </w:tr>
      <w:tr w:rsidR="004D387E" w:rsidRPr="004D387E" w14:paraId="386CBBB4" w14:textId="77777777" w:rsidTr="00EB5FBD">
        <w:trPr>
          <w:trHeight w:hRule="exact" w:val="2041"/>
        </w:trPr>
        <w:tc>
          <w:tcPr>
            <w:tcW w:w="2235" w:type="dxa"/>
            <w:shd w:val="clear" w:color="auto" w:fill="auto"/>
            <w:tcMar>
              <w:top w:w="57" w:type="dxa"/>
              <w:bottom w:w="57" w:type="dxa"/>
            </w:tcMar>
          </w:tcPr>
          <w:p w14:paraId="374105D9" w14:textId="61E44568" w:rsidR="004D387E" w:rsidRPr="004D387E" w:rsidRDefault="009131C5"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provide language interventions in early years</w:t>
            </w:r>
          </w:p>
        </w:tc>
        <w:tc>
          <w:tcPr>
            <w:tcW w:w="2126" w:type="dxa"/>
            <w:shd w:val="clear" w:color="auto" w:fill="auto"/>
            <w:tcMar>
              <w:top w:w="57" w:type="dxa"/>
              <w:bottom w:w="57" w:type="dxa"/>
            </w:tcMar>
          </w:tcPr>
          <w:p w14:paraId="548A2CE6" w14:textId="0D0DC12D" w:rsidR="004D387E" w:rsidRPr="004D387E" w:rsidRDefault="004F4A13"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0"/>
                <w:szCs w:val="24"/>
                <w:lang w:eastAsia="en-GB"/>
              </w:rPr>
              <w:t>Children to achieve ARE in early years in line with their non-disadvantaged peers</w:t>
            </w:r>
          </w:p>
        </w:tc>
        <w:tc>
          <w:tcPr>
            <w:tcW w:w="3544" w:type="dxa"/>
            <w:shd w:val="clear" w:color="auto" w:fill="auto"/>
            <w:tcMar>
              <w:top w:w="57" w:type="dxa"/>
              <w:bottom w:w="57" w:type="dxa"/>
            </w:tcMar>
          </w:tcPr>
          <w:p w14:paraId="365EE906" w14:textId="32A704EF" w:rsidR="003404B2" w:rsidRPr="00635498" w:rsidRDefault="003404B2" w:rsidP="003404B2">
            <w:pPr>
              <w:pStyle w:val="NormalWeb"/>
              <w:spacing w:before="0" w:beforeAutospacing="0" w:after="324" w:afterAutospacing="0"/>
              <w:rPr>
                <w:rFonts w:ascii="Arial" w:hAnsi="Arial" w:cs="Arial"/>
                <w:color w:val="2B3A42"/>
                <w:sz w:val="16"/>
                <w:szCs w:val="27"/>
              </w:rPr>
            </w:pPr>
            <w:r w:rsidRPr="00635498">
              <w:rPr>
                <w:rFonts w:ascii="Arial" w:hAnsi="Arial" w:cs="Arial"/>
                <w:color w:val="2B3A42"/>
                <w:sz w:val="16"/>
                <w:szCs w:val="27"/>
              </w:rPr>
              <w:t xml:space="preserve">Overall, the evidence suggests that early years and pre-school interventions have a positive impact, delivering an average of around five additional months' progress. The approach appears to be particularly beneficial for children from low income families. </w:t>
            </w:r>
            <w:r>
              <w:rPr>
                <w:rFonts w:ascii="Arial" w:hAnsi="Arial" w:cs="Arial"/>
                <w:color w:val="2B3A42"/>
                <w:sz w:val="16"/>
                <w:szCs w:val="27"/>
              </w:rPr>
              <w:t>(Learning toolkit)</w:t>
            </w:r>
          </w:p>
          <w:p w14:paraId="53E94FF1" w14:textId="77777777" w:rsidR="004D387E" w:rsidRPr="004D387E" w:rsidRDefault="004D387E" w:rsidP="003404B2">
            <w:pPr>
              <w:pStyle w:val="NormalWeb"/>
              <w:spacing w:before="0" w:beforeAutospacing="0" w:after="324" w:afterAutospacing="0" w:line="420" w:lineRule="atLeast"/>
              <w:rPr>
                <w:rFonts w:ascii="Arial" w:hAnsi="Arial" w:cs="Arial"/>
                <w:color w:val="0D0D0D"/>
              </w:rPr>
            </w:pPr>
          </w:p>
        </w:tc>
        <w:tc>
          <w:tcPr>
            <w:tcW w:w="3260" w:type="dxa"/>
            <w:shd w:val="clear" w:color="auto" w:fill="auto"/>
            <w:tcMar>
              <w:top w:w="57" w:type="dxa"/>
              <w:bottom w:w="57" w:type="dxa"/>
            </w:tcMar>
          </w:tcPr>
          <w:p w14:paraId="63E1AA26" w14:textId="77777777" w:rsidR="009131C5" w:rsidRDefault="009131C5"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Observation of intervention groups</w:t>
            </w:r>
          </w:p>
          <w:p w14:paraId="38ACA8F8" w14:textId="74100805" w:rsidR="009131C5" w:rsidRPr="004D387E" w:rsidRDefault="009131C5"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Pupil progress meetings</w:t>
            </w:r>
          </w:p>
        </w:tc>
        <w:tc>
          <w:tcPr>
            <w:tcW w:w="1417" w:type="dxa"/>
            <w:shd w:val="clear" w:color="auto" w:fill="auto"/>
          </w:tcPr>
          <w:p w14:paraId="0DC486EB" w14:textId="77777777" w:rsidR="004D387E" w:rsidRDefault="00EB5FBD"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DG</w:t>
            </w:r>
          </w:p>
          <w:p w14:paraId="247B83A1" w14:textId="77777777" w:rsidR="009131C5" w:rsidRDefault="009131C5"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RF</w:t>
            </w:r>
          </w:p>
          <w:p w14:paraId="52DAF275" w14:textId="049A691C" w:rsidR="00136D0C" w:rsidRPr="004D387E" w:rsidRDefault="00136D0C"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TH</w:t>
            </w:r>
          </w:p>
        </w:tc>
        <w:tc>
          <w:tcPr>
            <w:tcW w:w="2835" w:type="dxa"/>
            <w:shd w:val="clear" w:color="auto" w:fill="auto"/>
          </w:tcPr>
          <w:p w14:paraId="34944D78" w14:textId="70AE0C87" w:rsidR="004D387E" w:rsidRPr="004D387E" w:rsidRDefault="009131C5"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July 2019</w:t>
            </w:r>
          </w:p>
        </w:tc>
      </w:tr>
      <w:tr w:rsidR="004F4A13" w:rsidRPr="004D387E" w14:paraId="03A3C3BE" w14:textId="77777777" w:rsidTr="00EB5FBD">
        <w:trPr>
          <w:trHeight w:hRule="exact" w:val="2041"/>
        </w:trPr>
        <w:tc>
          <w:tcPr>
            <w:tcW w:w="2235" w:type="dxa"/>
            <w:shd w:val="clear" w:color="auto" w:fill="auto"/>
            <w:tcMar>
              <w:top w:w="57" w:type="dxa"/>
              <w:bottom w:w="57" w:type="dxa"/>
            </w:tcMar>
          </w:tcPr>
          <w:p w14:paraId="45AC2C64" w14:textId="4DC88F30" w:rsidR="004F4A13" w:rsidRDefault="00136D0C"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To provide homework and before </w:t>
            </w:r>
            <w:r w:rsidR="004F4A13">
              <w:rPr>
                <w:rFonts w:ascii="Arial" w:eastAsia="Times New Roman" w:hAnsi="Arial" w:cs="Arial"/>
                <w:color w:val="0D0D0D"/>
                <w:sz w:val="24"/>
                <w:szCs w:val="24"/>
                <w:lang w:eastAsia="en-GB"/>
              </w:rPr>
              <w:t xml:space="preserve">school ICT clubs </w:t>
            </w:r>
          </w:p>
        </w:tc>
        <w:tc>
          <w:tcPr>
            <w:tcW w:w="2126" w:type="dxa"/>
            <w:shd w:val="clear" w:color="auto" w:fill="auto"/>
            <w:tcMar>
              <w:top w:w="57" w:type="dxa"/>
              <w:bottom w:w="57" w:type="dxa"/>
            </w:tcMar>
          </w:tcPr>
          <w:p w14:paraId="792FCC9F" w14:textId="00E9D975" w:rsidR="004F4A13" w:rsidRPr="00EB5FBD" w:rsidRDefault="004F4A13" w:rsidP="004D387E">
            <w:pPr>
              <w:spacing w:after="0" w:line="288" w:lineRule="auto"/>
              <w:rPr>
                <w:rFonts w:ascii="Arial" w:eastAsia="Times New Roman" w:hAnsi="Arial" w:cs="Arial"/>
                <w:color w:val="0D0D0D"/>
                <w:sz w:val="20"/>
                <w:szCs w:val="24"/>
                <w:lang w:eastAsia="en-GB"/>
              </w:rPr>
            </w:pPr>
            <w:r>
              <w:rPr>
                <w:rFonts w:ascii="Arial" w:eastAsia="Times New Roman" w:hAnsi="Arial" w:cs="Arial"/>
                <w:color w:val="0D0D0D"/>
                <w:sz w:val="20"/>
                <w:szCs w:val="24"/>
                <w:lang w:eastAsia="en-GB"/>
              </w:rPr>
              <w:t>Children to have access to ICT equipment and adult support with homework that may not be available at home.</w:t>
            </w:r>
          </w:p>
        </w:tc>
        <w:tc>
          <w:tcPr>
            <w:tcW w:w="3544" w:type="dxa"/>
            <w:shd w:val="clear" w:color="auto" w:fill="auto"/>
            <w:tcMar>
              <w:top w:w="57" w:type="dxa"/>
              <w:bottom w:w="57" w:type="dxa"/>
            </w:tcMar>
          </w:tcPr>
          <w:p w14:paraId="7418A907" w14:textId="77777777" w:rsidR="004F4A13" w:rsidRPr="004F4A13" w:rsidRDefault="004F4A13" w:rsidP="004F4A13">
            <w:pPr>
              <w:rPr>
                <w:rFonts w:ascii="Arial" w:hAnsi="Arial" w:cs="Arial"/>
                <w:sz w:val="16"/>
              </w:rPr>
            </w:pPr>
            <w:r w:rsidRPr="004F4A13">
              <w:rPr>
                <w:rFonts w:ascii="Arial" w:hAnsi="Arial" w:cs="Arial"/>
                <w:sz w:val="16"/>
              </w:rPr>
              <w:t>Ofsted 2013</w:t>
            </w:r>
          </w:p>
          <w:p w14:paraId="711973C4" w14:textId="77777777" w:rsidR="004F4A13" w:rsidRDefault="004F4A13" w:rsidP="004F4A13">
            <w:r w:rsidRPr="004F4A13">
              <w:rPr>
                <w:rFonts w:ascii="Arial" w:hAnsi="Arial" w:cs="Arial"/>
                <w:sz w:val="16"/>
              </w:rPr>
              <w:t>The school was very aware that its pupils seldom had access to good quality information communication technology in their homes so could not practise the skills they learnt at</w:t>
            </w:r>
            <w:r w:rsidRPr="004F4A13">
              <w:rPr>
                <w:sz w:val="16"/>
              </w:rPr>
              <w:t xml:space="preserve"> </w:t>
            </w:r>
            <w:r w:rsidRPr="004F4A13">
              <w:rPr>
                <w:rFonts w:ascii="Arial" w:hAnsi="Arial" w:cs="Arial"/>
                <w:sz w:val="16"/>
                <w:szCs w:val="16"/>
              </w:rPr>
              <w:t>school outside school hours or use computers for research.</w:t>
            </w:r>
          </w:p>
          <w:p w14:paraId="39C9D6DD" w14:textId="77777777" w:rsidR="004F4A13" w:rsidRPr="00635498" w:rsidRDefault="004F4A13" w:rsidP="003404B2">
            <w:pPr>
              <w:pStyle w:val="NormalWeb"/>
              <w:spacing w:before="0" w:beforeAutospacing="0" w:after="324" w:afterAutospacing="0"/>
              <w:rPr>
                <w:rFonts w:ascii="Arial" w:hAnsi="Arial" w:cs="Arial"/>
                <w:color w:val="2B3A42"/>
                <w:sz w:val="16"/>
                <w:szCs w:val="27"/>
              </w:rPr>
            </w:pPr>
          </w:p>
        </w:tc>
        <w:tc>
          <w:tcPr>
            <w:tcW w:w="3260" w:type="dxa"/>
            <w:shd w:val="clear" w:color="auto" w:fill="auto"/>
            <w:tcMar>
              <w:top w:w="57" w:type="dxa"/>
              <w:bottom w:w="57" w:type="dxa"/>
            </w:tcMar>
          </w:tcPr>
          <w:p w14:paraId="516D37EA" w14:textId="222A114F" w:rsidR="004F4A13" w:rsidRDefault="004F4A13"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Homework completion to be monitored by class teacher</w:t>
            </w:r>
          </w:p>
          <w:p w14:paraId="42E6DA9E" w14:textId="614E7F00" w:rsidR="00136D0C" w:rsidRDefault="00136D0C"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SLT monitoring</w:t>
            </w:r>
          </w:p>
          <w:p w14:paraId="0F44B3BB" w14:textId="3B7B6BF2" w:rsidR="004F4A13" w:rsidRDefault="004F4A13"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Pupil voice</w:t>
            </w:r>
          </w:p>
        </w:tc>
        <w:tc>
          <w:tcPr>
            <w:tcW w:w="1417" w:type="dxa"/>
            <w:shd w:val="clear" w:color="auto" w:fill="auto"/>
          </w:tcPr>
          <w:p w14:paraId="75DF4E54" w14:textId="77777777" w:rsidR="004F4A13" w:rsidRDefault="004F4A13"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TH</w:t>
            </w:r>
          </w:p>
          <w:p w14:paraId="59AFBF6F" w14:textId="226D9283" w:rsidR="00136D0C" w:rsidRDefault="00136D0C"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SLT</w:t>
            </w:r>
          </w:p>
        </w:tc>
        <w:tc>
          <w:tcPr>
            <w:tcW w:w="2835" w:type="dxa"/>
            <w:shd w:val="clear" w:color="auto" w:fill="auto"/>
          </w:tcPr>
          <w:p w14:paraId="464FEF7F" w14:textId="526ACBE5" w:rsidR="004F4A13" w:rsidRDefault="004F4A13"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July 2019</w:t>
            </w:r>
          </w:p>
        </w:tc>
      </w:tr>
      <w:tr w:rsidR="004D387E" w:rsidRPr="004D387E" w14:paraId="4BF26AA8" w14:textId="77777777" w:rsidTr="00AC63AA">
        <w:trPr>
          <w:trHeight w:hRule="exact" w:val="340"/>
        </w:trPr>
        <w:tc>
          <w:tcPr>
            <w:tcW w:w="12582" w:type="dxa"/>
            <w:gridSpan w:val="5"/>
            <w:shd w:val="clear" w:color="auto" w:fill="auto"/>
            <w:tcMar>
              <w:top w:w="57" w:type="dxa"/>
              <w:bottom w:w="57" w:type="dxa"/>
            </w:tcMar>
          </w:tcPr>
          <w:p w14:paraId="0D535973" w14:textId="77777777" w:rsidR="004D387E" w:rsidRPr="004D387E" w:rsidRDefault="004D387E" w:rsidP="004D387E">
            <w:pPr>
              <w:spacing w:after="0" w:line="288" w:lineRule="auto"/>
              <w:jc w:val="right"/>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Total budgeted cost</w:t>
            </w:r>
          </w:p>
        </w:tc>
        <w:tc>
          <w:tcPr>
            <w:tcW w:w="2835" w:type="dxa"/>
            <w:shd w:val="clear" w:color="auto" w:fill="auto"/>
          </w:tcPr>
          <w:p w14:paraId="519B3FFB" w14:textId="7D510E41" w:rsidR="004D387E" w:rsidRPr="004D387E" w:rsidRDefault="00136D0C"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£30,900</w:t>
            </w:r>
          </w:p>
        </w:tc>
      </w:tr>
    </w:tbl>
    <w:p w14:paraId="0E8F008A" w14:textId="77777777" w:rsidR="00F91C67" w:rsidRDefault="00F91C67">
      <w: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2126"/>
        <w:gridCol w:w="3544"/>
        <w:gridCol w:w="3260"/>
        <w:gridCol w:w="1417"/>
        <w:gridCol w:w="2835"/>
      </w:tblGrid>
      <w:tr w:rsidR="004D387E" w:rsidRPr="004D387E" w14:paraId="4D1D7D50" w14:textId="77777777" w:rsidTr="00AC63AA">
        <w:trPr>
          <w:trHeight w:hRule="exact" w:val="355"/>
        </w:trPr>
        <w:tc>
          <w:tcPr>
            <w:tcW w:w="15417" w:type="dxa"/>
            <w:gridSpan w:val="6"/>
            <w:shd w:val="clear" w:color="auto" w:fill="auto"/>
            <w:tcMar>
              <w:top w:w="57" w:type="dxa"/>
              <w:bottom w:w="57" w:type="dxa"/>
            </w:tcMar>
          </w:tcPr>
          <w:p w14:paraId="2DF28D25" w14:textId="3F9692EA" w:rsidR="004D387E" w:rsidRPr="004D387E" w:rsidRDefault="004D387E" w:rsidP="004D387E">
            <w:pPr>
              <w:numPr>
                <w:ilvl w:val="0"/>
                <w:numId w:val="2"/>
              </w:numPr>
              <w:spacing w:after="0" w:line="240" w:lineRule="auto"/>
              <w:ind w:left="426" w:hanging="142"/>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lastRenderedPageBreak/>
              <w:t>Other approaches</w:t>
            </w:r>
          </w:p>
        </w:tc>
      </w:tr>
      <w:tr w:rsidR="004D387E" w:rsidRPr="004D387E" w14:paraId="00E60285" w14:textId="77777777" w:rsidTr="00AC63AA">
        <w:trPr>
          <w:trHeight w:hRule="exact" w:val="687"/>
        </w:trPr>
        <w:tc>
          <w:tcPr>
            <w:tcW w:w="2235" w:type="dxa"/>
            <w:shd w:val="clear" w:color="auto" w:fill="auto"/>
            <w:tcMar>
              <w:top w:w="57" w:type="dxa"/>
              <w:bottom w:w="57" w:type="dxa"/>
            </w:tcMar>
          </w:tcPr>
          <w:p w14:paraId="7F5D3ABA"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Action</w:t>
            </w:r>
          </w:p>
        </w:tc>
        <w:tc>
          <w:tcPr>
            <w:tcW w:w="2126" w:type="dxa"/>
            <w:shd w:val="clear" w:color="auto" w:fill="auto"/>
            <w:tcMar>
              <w:top w:w="57" w:type="dxa"/>
              <w:bottom w:w="57" w:type="dxa"/>
            </w:tcMar>
          </w:tcPr>
          <w:p w14:paraId="36A2FB84"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Intended outcome</w:t>
            </w:r>
          </w:p>
        </w:tc>
        <w:tc>
          <w:tcPr>
            <w:tcW w:w="3544" w:type="dxa"/>
            <w:shd w:val="clear" w:color="auto" w:fill="auto"/>
            <w:tcMar>
              <w:top w:w="57" w:type="dxa"/>
              <w:bottom w:w="57" w:type="dxa"/>
            </w:tcMar>
          </w:tcPr>
          <w:p w14:paraId="2597B9DE"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What is the evidence and rationale for this choice?</w:t>
            </w:r>
          </w:p>
        </w:tc>
        <w:tc>
          <w:tcPr>
            <w:tcW w:w="3260" w:type="dxa"/>
            <w:shd w:val="clear" w:color="auto" w:fill="auto"/>
            <w:tcMar>
              <w:top w:w="57" w:type="dxa"/>
              <w:bottom w:w="57" w:type="dxa"/>
            </w:tcMar>
          </w:tcPr>
          <w:p w14:paraId="48C234FE"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How will you ensure it is implemented well?</w:t>
            </w:r>
          </w:p>
        </w:tc>
        <w:tc>
          <w:tcPr>
            <w:tcW w:w="1417" w:type="dxa"/>
            <w:shd w:val="clear" w:color="auto" w:fill="auto"/>
          </w:tcPr>
          <w:p w14:paraId="5D77C8B7"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Staff lead</w:t>
            </w:r>
          </w:p>
        </w:tc>
        <w:tc>
          <w:tcPr>
            <w:tcW w:w="2835" w:type="dxa"/>
            <w:shd w:val="clear" w:color="auto" w:fill="auto"/>
          </w:tcPr>
          <w:p w14:paraId="575C0984"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When will you review implementation?</w:t>
            </w:r>
          </w:p>
        </w:tc>
      </w:tr>
      <w:tr w:rsidR="004D387E" w:rsidRPr="004D387E" w14:paraId="7BF7A9A4" w14:textId="77777777" w:rsidTr="00F91C67">
        <w:trPr>
          <w:trHeight w:hRule="exact" w:val="5292"/>
        </w:trPr>
        <w:tc>
          <w:tcPr>
            <w:tcW w:w="2235" w:type="dxa"/>
            <w:shd w:val="clear" w:color="auto" w:fill="auto"/>
            <w:tcMar>
              <w:top w:w="57" w:type="dxa"/>
              <w:bottom w:w="57" w:type="dxa"/>
            </w:tcMar>
          </w:tcPr>
          <w:p w14:paraId="12FB5B92" w14:textId="0B685B6E" w:rsidR="004D387E" w:rsidRPr="004D387E" w:rsidRDefault="00EB5FBD"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w:t>
            </w:r>
            <w:r w:rsidR="009131C5">
              <w:rPr>
                <w:rFonts w:ascii="Arial" w:eastAsia="Times New Roman" w:hAnsi="Arial" w:cs="Arial"/>
                <w:color w:val="0D0D0D"/>
                <w:sz w:val="24"/>
                <w:szCs w:val="24"/>
                <w:lang w:eastAsia="en-GB"/>
              </w:rPr>
              <w:t xml:space="preserve"> improve attendance of disadvantaged children </w:t>
            </w:r>
          </w:p>
        </w:tc>
        <w:tc>
          <w:tcPr>
            <w:tcW w:w="2126" w:type="dxa"/>
            <w:shd w:val="clear" w:color="auto" w:fill="auto"/>
            <w:tcMar>
              <w:top w:w="57" w:type="dxa"/>
              <w:bottom w:w="57" w:type="dxa"/>
            </w:tcMar>
          </w:tcPr>
          <w:p w14:paraId="4FF4ACCE" w14:textId="0EE26E69" w:rsidR="004D387E" w:rsidRPr="009131C5" w:rsidRDefault="009131C5" w:rsidP="004D387E">
            <w:pPr>
              <w:spacing w:after="0" w:line="288" w:lineRule="auto"/>
              <w:rPr>
                <w:rFonts w:ascii="Arial" w:eastAsia="Times New Roman" w:hAnsi="Arial" w:cs="Arial"/>
                <w:color w:val="0D0D0D"/>
                <w:sz w:val="20"/>
                <w:szCs w:val="20"/>
                <w:lang w:eastAsia="en-GB"/>
              </w:rPr>
            </w:pPr>
            <w:r w:rsidRPr="009131C5">
              <w:rPr>
                <w:rFonts w:ascii="Arial" w:eastAsia="Times New Roman" w:hAnsi="Arial" w:cs="Arial"/>
                <w:color w:val="0D0D0D"/>
                <w:sz w:val="20"/>
                <w:szCs w:val="20"/>
                <w:lang w:eastAsia="en-GB"/>
              </w:rPr>
              <w:t>To continue to offer family support in order to improve attendance and punctuality</w:t>
            </w:r>
          </w:p>
        </w:tc>
        <w:tc>
          <w:tcPr>
            <w:tcW w:w="3544" w:type="dxa"/>
            <w:shd w:val="clear" w:color="auto" w:fill="auto"/>
            <w:tcMar>
              <w:top w:w="57" w:type="dxa"/>
              <w:bottom w:w="57" w:type="dxa"/>
            </w:tcMar>
          </w:tcPr>
          <w:p w14:paraId="78964C16" w14:textId="6ED1E6A1" w:rsidR="004D387E" w:rsidRPr="004D387E" w:rsidRDefault="009131C5" w:rsidP="004D387E">
            <w:pPr>
              <w:spacing w:after="0" w:line="288" w:lineRule="auto"/>
              <w:rPr>
                <w:rFonts w:ascii="Arial" w:eastAsia="Times New Roman" w:hAnsi="Arial" w:cs="Arial"/>
                <w:color w:val="0D0D0D"/>
                <w:sz w:val="24"/>
                <w:szCs w:val="24"/>
                <w:lang w:eastAsia="en-GB"/>
              </w:rPr>
            </w:pPr>
            <w:r w:rsidRPr="00080396">
              <w:rPr>
                <w:rFonts w:ascii="Arial" w:hAnsi="Arial" w:cs="Arial"/>
                <w:sz w:val="16"/>
              </w:rPr>
              <w:t>Schools that had done this well had: n thought about each pupil in the context of their home circumstances, asking themselves, for example, whether they needed to work closely with parents or support parents in some way in order to ensure that the pupil could succeed in school n considered whether poor behaviour, high exclusions or low attendance were stopping individual pupils from achieving as much as they could</w:t>
            </w:r>
            <w:r>
              <w:rPr>
                <w:rFonts w:ascii="Arial" w:hAnsi="Arial" w:cs="Arial"/>
                <w:sz w:val="16"/>
              </w:rPr>
              <w:t xml:space="preserve"> – Ofsted 2013</w:t>
            </w:r>
          </w:p>
        </w:tc>
        <w:tc>
          <w:tcPr>
            <w:tcW w:w="3260" w:type="dxa"/>
            <w:shd w:val="clear" w:color="auto" w:fill="auto"/>
            <w:tcMar>
              <w:top w:w="57" w:type="dxa"/>
              <w:bottom w:w="57" w:type="dxa"/>
            </w:tcMar>
          </w:tcPr>
          <w:p w14:paraId="301BCBA1" w14:textId="77777777" w:rsidR="00136D0C" w:rsidRDefault="00136D0C" w:rsidP="00136D0C">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Weekly tracking of attendance, with meetings each Friday to discuss</w:t>
            </w:r>
          </w:p>
          <w:p w14:paraId="355FBAE7" w14:textId="7A1824C4" w:rsidR="00136D0C" w:rsidRDefault="00136D0C" w:rsidP="00136D0C">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Attendance texts sent out weekly</w:t>
            </w:r>
          </w:p>
          <w:p w14:paraId="3491FA79" w14:textId="476086FA" w:rsidR="00136D0C" w:rsidRDefault="00136D0C" w:rsidP="00136D0C">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Termly attendance/ punctuality reports sent out to parents</w:t>
            </w:r>
          </w:p>
          <w:p w14:paraId="18EA54F3" w14:textId="77777777" w:rsidR="00F91C67" w:rsidRDefault="00136D0C" w:rsidP="00136D0C">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Monthly perfect attendance day</w:t>
            </w:r>
          </w:p>
          <w:p w14:paraId="1142FA89" w14:textId="77777777" w:rsidR="00F91C67" w:rsidRDefault="00136D0C" w:rsidP="00136D0C">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100% attendance prizes</w:t>
            </w:r>
          </w:p>
          <w:p w14:paraId="76BD1306" w14:textId="09C62340" w:rsidR="00136D0C" w:rsidRDefault="00136D0C" w:rsidP="00136D0C">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Full time well-being coordinator to liaise with families</w:t>
            </w:r>
          </w:p>
          <w:p w14:paraId="3070ABB3" w14:textId="77777777" w:rsidR="009131C5" w:rsidRDefault="00F91C67"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Nurture groups</w:t>
            </w:r>
          </w:p>
          <w:p w14:paraId="38F1EA12" w14:textId="47255601" w:rsidR="00F91C67" w:rsidRPr="004D387E" w:rsidRDefault="00F91C67"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Breakfast club</w:t>
            </w:r>
          </w:p>
        </w:tc>
        <w:tc>
          <w:tcPr>
            <w:tcW w:w="1417" w:type="dxa"/>
            <w:shd w:val="clear" w:color="auto" w:fill="auto"/>
          </w:tcPr>
          <w:p w14:paraId="7894413A" w14:textId="77777777" w:rsidR="004D387E" w:rsidRDefault="00EB5FBD"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DB</w:t>
            </w:r>
          </w:p>
          <w:p w14:paraId="33AD749B" w14:textId="4694C85A" w:rsidR="00EB5FBD" w:rsidRPr="004D387E" w:rsidRDefault="00EB5FBD"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SA</w:t>
            </w:r>
          </w:p>
        </w:tc>
        <w:tc>
          <w:tcPr>
            <w:tcW w:w="2835" w:type="dxa"/>
            <w:shd w:val="clear" w:color="auto" w:fill="auto"/>
          </w:tcPr>
          <w:p w14:paraId="205F1D67" w14:textId="518CDF7E" w:rsidR="004D387E" w:rsidRPr="004D387E" w:rsidRDefault="009131C5"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July 2019</w:t>
            </w:r>
          </w:p>
        </w:tc>
      </w:tr>
      <w:tr w:rsidR="004D387E" w:rsidRPr="004D387E" w14:paraId="36C7B904" w14:textId="77777777" w:rsidTr="00AC63AA">
        <w:trPr>
          <w:trHeight w:hRule="exact" w:val="340"/>
        </w:trPr>
        <w:tc>
          <w:tcPr>
            <w:tcW w:w="12582" w:type="dxa"/>
            <w:gridSpan w:val="5"/>
            <w:shd w:val="clear" w:color="auto" w:fill="auto"/>
            <w:tcMar>
              <w:top w:w="57" w:type="dxa"/>
              <w:bottom w:w="57" w:type="dxa"/>
            </w:tcMar>
          </w:tcPr>
          <w:p w14:paraId="00914084" w14:textId="77777777" w:rsidR="004D387E" w:rsidRPr="004D387E" w:rsidRDefault="004D387E" w:rsidP="004D387E">
            <w:pPr>
              <w:spacing w:after="240" w:line="288" w:lineRule="auto"/>
              <w:jc w:val="right"/>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Total budgeted cost</w:t>
            </w:r>
          </w:p>
        </w:tc>
        <w:tc>
          <w:tcPr>
            <w:tcW w:w="2835" w:type="dxa"/>
            <w:shd w:val="clear" w:color="auto" w:fill="auto"/>
          </w:tcPr>
          <w:p w14:paraId="5F64BD86" w14:textId="726021AF" w:rsidR="004D387E" w:rsidRPr="00F91C67" w:rsidRDefault="00F91C67" w:rsidP="004D387E">
            <w:pPr>
              <w:spacing w:after="240" w:line="288" w:lineRule="auto"/>
              <w:rPr>
                <w:rFonts w:ascii="Arial" w:eastAsia="Times New Roman" w:hAnsi="Arial" w:cs="Arial"/>
                <w:color w:val="0D0D0D"/>
                <w:sz w:val="24"/>
                <w:szCs w:val="24"/>
                <w:lang w:eastAsia="en-GB"/>
              </w:rPr>
            </w:pPr>
            <w:r w:rsidRPr="00F91C67">
              <w:rPr>
                <w:rFonts w:ascii="Arial" w:eastAsia="Times New Roman" w:hAnsi="Arial" w:cs="Arial"/>
                <w:color w:val="0D0D0D"/>
                <w:sz w:val="24"/>
                <w:szCs w:val="24"/>
                <w:lang w:eastAsia="en-GB"/>
              </w:rPr>
              <w:t>£48,919</w:t>
            </w:r>
          </w:p>
        </w:tc>
      </w:tr>
      <w:tr w:rsidR="004D387E" w:rsidRPr="004D387E" w14:paraId="674D66A3" w14:textId="77777777" w:rsidTr="00AC63AA">
        <w:tc>
          <w:tcPr>
            <w:tcW w:w="15417" w:type="dxa"/>
            <w:gridSpan w:val="6"/>
            <w:shd w:val="clear" w:color="auto" w:fill="CFDCE3"/>
            <w:tcMar>
              <w:top w:w="57" w:type="dxa"/>
              <w:bottom w:w="57" w:type="dxa"/>
            </w:tcMar>
          </w:tcPr>
          <w:p w14:paraId="27118CA5" w14:textId="77777777" w:rsidR="004D387E" w:rsidRPr="004D387E" w:rsidRDefault="004D387E" w:rsidP="004D387E">
            <w:pPr>
              <w:numPr>
                <w:ilvl w:val="0"/>
                <w:numId w:val="4"/>
              </w:numPr>
              <w:spacing w:after="0" w:line="240" w:lineRule="auto"/>
              <w:ind w:left="567"/>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Additional detail</w:t>
            </w:r>
          </w:p>
        </w:tc>
      </w:tr>
      <w:tr w:rsidR="004D387E" w:rsidRPr="004D387E" w14:paraId="5DD1823E" w14:textId="77777777" w:rsidTr="00AC63AA">
        <w:trPr>
          <w:trHeight w:val="9741"/>
        </w:trPr>
        <w:tc>
          <w:tcPr>
            <w:tcW w:w="15417" w:type="dxa"/>
            <w:gridSpan w:val="6"/>
            <w:shd w:val="clear" w:color="auto" w:fill="auto"/>
            <w:tcMar>
              <w:top w:w="57" w:type="dxa"/>
              <w:bottom w:w="57" w:type="dxa"/>
            </w:tcMar>
          </w:tcPr>
          <w:p w14:paraId="1F676D1C" w14:textId="194BC453" w:rsidR="004D387E" w:rsidRPr="004D387E" w:rsidRDefault="004D387E" w:rsidP="00DD46B2">
            <w:pPr>
              <w:spacing w:after="0" w:line="288" w:lineRule="auto"/>
              <w:rPr>
                <w:rFonts w:ascii="Arial" w:eastAsia="Times New Roman" w:hAnsi="Arial" w:cs="Arial"/>
                <w:color w:val="0D0D0D"/>
                <w:sz w:val="24"/>
                <w:szCs w:val="24"/>
                <w:lang w:eastAsia="en-GB"/>
              </w:rPr>
            </w:pPr>
          </w:p>
        </w:tc>
      </w:tr>
    </w:tbl>
    <w:p w14:paraId="497E71C5" w14:textId="77777777" w:rsidR="004D387E" w:rsidRPr="004D387E" w:rsidRDefault="004D387E" w:rsidP="004D387E">
      <w:pPr>
        <w:tabs>
          <w:tab w:val="left" w:pos="14844"/>
        </w:tabs>
        <w:spacing w:after="240" w:line="288" w:lineRule="auto"/>
        <w:ind w:right="-40"/>
        <w:rPr>
          <w:rFonts w:ascii="Arial" w:eastAsia="Arial" w:hAnsi="Arial" w:cs="Arial"/>
          <w:color w:val="050505"/>
          <w:spacing w:val="1"/>
          <w:sz w:val="24"/>
          <w:szCs w:val="24"/>
          <w:lang w:eastAsia="en-GB"/>
        </w:rPr>
      </w:pPr>
    </w:p>
    <w:sectPr w:rsidR="004D387E" w:rsidRPr="004D387E" w:rsidSect="004D387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623F94"/>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C4C93"/>
    <w:multiLevelType w:val="multilevel"/>
    <w:tmpl w:val="BBE6F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5F6187"/>
    <w:multiLevelType w:val="hybridMultilevel"/>
    <w:tmpl w:val="6F58239A"/>
    <w:lvl w:ilvl="0" w:tplc="7730F562">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FA2A00"/>
    <w:multiLevelType w:val="hybridMultilevel"/>
    <w:tmpl w:val="544ECAC4"/>
    <w:lvl w:ilvl="0" w:tplc="B7C0E3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112EC6"/>
    <w:multiLevelType w:val="hybridMultilevel"/>
    <w:tmpl w:val="6284F2D2"/>
    <w:lvl w:ilvl="0" w:tplc="E3667B8E">
      <w:start w:val="1"/>
      <w:numFmt w:val="lowerRoman"/>
      <w:lvlText w:val="%1."/>
      <w:lvlJc w:val="right"/>
      <w:pPr>
        <w:ind w:left="86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262D13"/>
    <w:multiLevelType w:val="hybridMultilevel"/>
    <w:tmpl w:val="01E875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7" w15:restartNumberingAfterBreak="0">
    <w:nsid w:val="3EF035C7"/>
    <w:multiLevelType w:val="hybridMultilevel"/>
    <w:tmpl w:val="B6648E80"/>
    <w:lvl w:ilvl="0" w:tplc="08090015">
      <w:start w:val="1"/>
      <w:numFmt w:val="upperLetter"/>
      <w:lvlText w:val="%1."/>
      <w:lvlJc w:val="left"/>
      <w:pPr>
        <w:ind w:left="435" w:hanging="360"/>
      </w:p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8" w15:restartNumberingAfterBreak="0">
    <w:nsid w:val="5C835003"/>
    <w:multiLevelType w:val="hybridMultilevel"/>
    <w:tmpl w:val="B6648E8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9301FE"/>
    <w:multiLevelType w:val="hybridMultilevel"/>
    <w:tmpl w:val="29C60E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7E15D0D"/>
    <w:multiLevelType w:val="hybridMultilevel"/>
    <w:tmpl w:val="29C60E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94548F6"/>
    <w:multiLevelType w:val="hybridMultilevel"/>
    <w:tmpl w:val="A560C57E"/>
    <w:lvl w:ilvl="0" w:tplc="76A87298">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4B0A91"/>
    <w:multiLevelType w:val="hybridMultilevel"/>
    <w:tmpl w:val="37EA79CE"/>
    <w:lvl w:ilvl="0" w:tplc="28FC8EBA">
      <w:start w:val="1"/>
      <w:numFmt w:val="decimal"/>
      <w:lvlText w:val="%1."/>
      <w:lvlJc w:val="left"/>
      <w:pPr>
        <w:ind w:left="114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353C98"/>
    <w:multiLevelType w:val="hybridMultilevel"/>
    <w:tmpl w:val="0018D6C4"/>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8"/>
  </w:num>
  <w:num w:numId="2">
    <w:abstractNumId w:val="0"/>
  </w:num>
  <w:num w:numId="3">
    <w:abstractNumId w:val="13"/>
  </w:num>
  <w:num w:numId="4">
    <w:abstractNumId w:val="6"/>
  </w:num>
  <w:num w:numId="5">
    <w:abstractNumId w:val="10"/>
  </w:num>
  <w:num w:numId="6">
    <w:abstractNumId w:val="12"/>
  </w:num>
  <w:num w:numId="7">
    <w:abstractNumId w:val="11"/>
  </w:num>
  <w:num w:numId="8">
    <w:abstractNumId w:val="2"/>
  </w:num>
  <w:num w:numId="9">
    <w:abstractNumId w:val="4"/>
  </w:num>
  <w:num w:numId="10">
    <w:abstractNumId w:val="5"/>
  </w:num>
  <w:num w:numId="11">
    <w:abstractNumId w:val="7"/>
  </w:num>
  <w:num w:numId="12">
    <w:abstractNumId w:val="9"/>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87E"/>
    <w:rsid w:val="0009244E"/>
    <w:rsid w:val="00092FA9"/>
    <w:rsid w:val="00136D0C"/>
    <w:rsid w:val="00250443"/>
    <w:rsid w:val="002814B7"/>
    <w:rsid w:val="002C543C"/>
    <w:rsid w:val="002D1C6C"/>
    <w:rsid w:val="002E04E7"/>
    <w:rsid w:val="003404B2"/>
    <w:rsid w:val="003F0F68"/>
    <w:rsid w:val="004A5637"/>
    <w:rsid w:val="004D387E"/>
    <w:rsid w:val="004F4A13"/>
    <w:rsid w:val="005B5607"/>
    <w:rsid w:val="00601863"/>
    <w:rsid w:val="006262B3"/>
    <w:rsid w:val="00673D6B"/>
    <w:rsid w:val="00715B6B"/>
    <w:rsid w:val="00772F46"/>
    <w:rsid w:val="007D2A3B"/>
    <w:rsid w:val="007F7273"/>
    <w:rsid w:val="00893C43"/>
    <w:rsid w:val="008A5712"/>
    <w:rsid w:val="008D5EB1"/>
    <w:rsid w:val="00900468"/>
    <w:rsid w:val="009131C5"/>
    <w:rsid w:val="009A52B9"/>
    <w:rsid w:val="009F6D3B"/>
    <w:rsid w:val="00A93A71"/>
    <w:rsid w:val="00B841BB"/>
    <w:rsid w:val="00C156B7"/>
    <w:rsid w:val="00C306FE"/>
    <w:rsid w:val="00C66EA8"/>
    <w:rsid w:val="00CA5BD9"/>
    <w:rsid w:val="00D00F7A"/>
    <w:rsid w:val="00D94B9D"/>
    <w:rsid w:val="00DD46B2"/>
    <w:rsid w:val="00E12355"/>
    <w:rsid w:val="00E520D8"/>
    <w:rsid w:val="00EB5FBD"/>
    <w:rsid w:val="00F91C67"/>
    <w:rsid w:val="00FC4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7C763"/>
  <w15:docId w15:val="{ABCD3F53-F3D6-4A68-B20D-52E678B02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4D387E"/>
    <w:rPr>
      <w:rFonts w:ascii="Arial" w:hAnsi="Arial"/>
      <w:color w:val="0000FF"/>
      <w:sz w:val="24"/>
      <w:u w:val="single"/>
    </w:rPr>
  </w:style>
  <w:style w:type="paragraph" w:styleId="NormalWeb">
    <w:name w:val="Normal (Web)"/>
    <w:basedOn w:val="Normal"/>
    <w:uiPriority w:val="99"/>
    <w:semiHidden/>
    <w:unhideWhenUsed/>
    <w:rsid w:val="003404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D5EB1"/>
    <w:pPr>
      <w:ind w:left="720"/>
      <w:contextualSpacing/>
    </w:pPr>
  </w:style>
  <w:style w:type="table" w:styleId="TableGrid">
    <w:name w:val="Table Grid"/>
    <w:basedOn w:val="TableNormal"/>
    <w:uiPriority w:val="39"/>
    <w:rsid w:val="00900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5B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5B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FEE1A-CB3E-403C-917F-B55F024C5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12</Pages>
  <Words>1688</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11288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KETHERO, Steve</dc:creator>
  <cp:lastModifiedBy>Tracie Harrison</cp:lastModifiedBy>
  <cp:revision>11</cp:revision>
  <cp:lastPrinted>2019-07-03T10:36:00Z</cp:lastPrinted>
  <dcterms:created xsi:type="dcterms:W3CDTF">2019-04-23T13:50:00Z</dcterms:created>
  <dcterms:modified xsi:type="dcterms:W3CDTF">2019-07-04T11:20:00Z</dcterms:modified>
</cp:coreProperties>
</file>