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72636F" w14:textId="055F12EB" w:rsidR="004D387E" w:rsidRPr="004D387E" w:rsidRDefault="004D387E" w:rsidP="004D387E">
      <w:pPr>
        <w:pageBreakBefore/>
        <w:spacing w:after="240" w:line="240" w:lineRule="auto"/>
        <w:outlineLvl w:val="0"/>
        <w:rPr>
          <w:rFonts w:ascii="Arial" w:eastAsia="Arial" w:hAnsi="Arial" w:cs="Times New Roman"/>
          <w:b/>
          <w:color w:val="104F75"/>
          <w:sz w:val="36"/>
          <w:szCs w:val="24"/>
          <w:lang w:eastAsia="en-GB"/>
        </w:rPr>
      </w:pPr>
      <w:bookmarkStart w:id="0" w:name="_Toc449687247"/>
      <w:bookmarkStart w:id="1" w:name="_Toc503965496"/>
      <w:r w:rsidRPr="004D387E">
        <w:rPr>
          <w:rFonts w:ascii="Arial" w:eastAsia="Arial" w:hAnsi="Arial" w:cs="Times New Roman"/>
          <w:b/>
          <w:color w:val="104F75"/>
          <w:sz w:val="36"/>
          <w:szCs w:val="24"/>
          <w:lang w:eastAsia="en-GB"/>
        </w:rPr>
        <w:t>Pupil premium strategy / self-evaluation (primary, middle)</w:t>
      </w:r>
      <w:bookmarkEnd w:id="0"/>
      <w:bookmarkEnd w:id="1"/>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135"/>
        <w:gridCol w:w="3968"/>
        <w:gridCol w:w="1134"/>
        <w:gridCol w:w="5245"/>
        <w:gridCol w:w="992"/>
      </w:tblGrid>
      <w:tr w:rsidR="004D387E" w:rsidRPr="004D387E" w14:paraId="0708AB1B" w14:textId="77777777" w:rsidTr="00AC63AA">
        <w:trPr>
          <w:trHeight w:hRule="exact" w:val="340"/>
        </w:trPr>
        <w:tc>
          <w:tcPr>
            <w:tcW w:w="15417" w:type="dxa"/>
            <w:gridSpan w:val="6"/>
            <w:shd w:val="clear" w:color="auto" w:fill="CFDCE3"/>
            <w:tcMar>
              <w:top w:w="57" w:type="dxa"/>
              <w:bottom w:w="57" w:type="dxa"/>
            </w:tcMar>
          </w:tcPr>
          <w:p w14:paraId="1E5D9422" w14:textId="77777777" w:rsidR="004D387E" w:rsidRPr="004D387E" w:rsidRDefault="004D387E" w:rsidP="004D387E">
            <w:pPr>
              <w:numPr>
                <w:ilvl w:val="0"/>
                <w:numId w:val="4"/>
              </w:numPr>
              <w:spacing w:after="0" w:line="240" w:lineRule="auto"/>
              <w:ind w:left="426" w:hanging="284"/>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Summary information</w:t>
            </w:r>
          </w:p>
        </w:tc>
      </w:tr>
      <w:tr w:rsidR="004D387E" w:rsidRPr="004D387E" w14:paraId="55F3B49F" w14:textId="77777777" w:rsidTr="00AC63AA">
        <w:trPr>
          <w:trHeight w:hRule="exact" w:val="340"/>
        </w:trPr>
        <w:tc>
          <w:tcPr>
            <w:tcW w:w="2943" w:type="dxa"/>
            <w:shd w:val="clear" w:color="auto" w:fill="auto"/>
            <w:tcMar>
              <w:top w:w="57" w:type="dxa"/>
              <w:bottom w:w="57" w:type="dxa"/>
            </w:tcMar>
          </w:tcPr>
          <w:p w14:paraId="7298DA9C"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School</w:t>
            </w:r>
          </w:p>
        </w:tc>
        <w:tc>
          <w:tcPr>
            <w:tcW w:w="12474" w:type="dxa"/>
            <w:gridSpan w:val="5"/>
            <w:shd w:val="clear" w:color="auto" w:fill="auto"/>
            <w:tcMar>
              <w:top w:w="57" w:type="dxa"/>
              <w:bottom w:w="57" w:type="dxa"/>
            </w:tcMar>
          </w:tcPr>
          <w:p w14:paraId="6D078E87" w14:textId="6184911D" w:rsidR="004D387E" w:rsidRPr="004D387E" w:rsidRDefault="00E12355"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Cedars Primary School</w:t>
            </w:r>
          </w:p>
        </w:tc>
      </w:tr>
      <w:tr w:rsidR="004D387E" w:rsidRPr="004D387E" w14:paraId="4618CC2C" w14:textId="77777777" w:rsidTr="00AC63AA">
        <w:trPr>
          <w:trHeight w:hRule="exact" w:val="340"/>
        </w:trPr>
        <w:tc>
          <w:tcPr>
            <w:tcW w:w="2943" w:type="dxa"/>
            <w:shd w:val="clear" w:color="auto" w:fill="auto"/>
            <w:tcMar>
              <w:top w:w="57" w:type="dxa"/>
              <w:bottom w:w="57" w:type="dxa"/>
            </w:tcMar>
          </w:tcPr>
          <w:p w14:paraId="0165210A"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Academic Year</w:t>
            </w:r>
          </w:p>
        </w:tc>
        <w:tc>
          <w:tcPr>
            <w:tcW w:w="1135" w:type="dxa"/>
            <w:shd w:val="clear" w:color="auto" w:fill="auto"/>
            <w:tcMar>
              <w:top w:w="57" w:type="dxa"/>
              <w:bottom w:w="57" w:type="dxa"/>
            </w:tcMar>
          </w:tcPr>
          <w:p w14:paraId="1FB137FA" w14:textId="14242067" w:rsidR="004D387E" w:rsidRPr="004D387E" w:rsidRDefault="00915C57"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2019-20</w:t>
            </w:r>
          </w:p>
        </w:tc>
        <w:tc>
          <w:tcPr>
            <w:tcW w:w="3968" w:type="dxa"/>
            <w:shd w:val="clear" w:color="auto" w:fill="auto"/>
          </w:tcPr>
          <w:p w14:paraId="6CBD4643" w14:textId="77777777" w:rsidR="004D387E" w:rsidRPr="004D387E" w:rsidRDefault="004D387E" w:rsidP="004D387E">
            <w:pPr>
              <w:spacing w:after="240" w:line="288" w:lineRule="auto"/>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Total PP budget</w:t>
            </w:r>
          </w:p>
        </w:tc>
        <w:tc>
          <w:tcPr>
            <w:tcW w:w="1134" w:type="dxa"/>
            <w:shd w:val="clear" w:color="auto" w:fill="auto"/>
          </w:tcPr>
          <w:p w14:paraId="343D78E1" w14:textId="5D1ACBEF" w:rsidR="004D387E" w:rsidRPr="004D387E" w:rsidRDefault="005D0CF7"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£73,92</w:t>
            </w:r>
            <w:r w:rsidR="00CB01ED">
              <w:rPr>
                <w:rFonts w:ascii="Arial" w:eastAsia="Times New Roman" w:hAnsi="Arial" w:cs="Arial"/>
                <w:color w:val="0D0D0D"/>
                <w:sz w:val="24"/>
                <w:szCs w:val="24"/>
                <w:lang w:eastAsia="en-GB"/>
              </w:rPr>
              <w:t>0</w:t>
            </w:r>
          </w:p>
        </w:tc>
        <w:tc>
          <w:tcPr>
            <w:tcW w:w="5245" w:type="dxa"/>
            <w:shd w:val="clear" w:color="auto" w:fill="auto"/>
          </w:tcPr>
          <w:p w14:paraId="35532DA0" w14:textId="77777777" w:rsidR="004D387E" w:rsidRPr="004D387E" w:rsidRDefault="004D387E" w:rsidP="004D387E">
            <w:pPr>
              <w:spacing w:after="240" w:line="288" w:lineRule="auto"/>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Date of most recent PP Review</w:t>
            </w:r>
          </w:p>
        </w:tc>
        <w:tc>
          <w:tcPr>
            <w:tcW w:w="992" w:type="dxa"/>
            <w:shd w:val="clear" w:color="auto" w:fill="auto"/>
          </w:tcPr>
          <w:p w14:paraId="530A1D74" w14:textId="35FA49BF" w:rsidR="004D387E" w:rsidRPr="004D387E" w:rsidRDefault="00CB01ED"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Sep 19</w:t>
            </w:r>
          </w:p>
        </w:tc>
      </w:tr>
      <w:tr w:rsidR="004D387E" w:rsidRPr="004D387E" w14:paraId="1528635C" w14:textId="77777777" w:rsidTr="00AC63AA">
        <w:trPr>
          <w:trHeight w:hRule="exact" w:val="488"/>
        </w:trPr>
        <w:tc>
          <w:tcPr>
            <w:tcW w:w="2943" w:type="dxa"/>
            <w:shd w:val="clear" w:color="auto" w:fill="auto"/>
            <w:tcMar>
              <w:top w:w="57" w:type="dxa"/>
              <w:bottom w:w="57" w:type="dxa"/>
            </w:tcMar>
          </w:tcPr>
          <w:p w14:paraId="405D9671" w14:textId="77777777" w:rsidR="004D387E" w:rsidRPr="004D387E" w:rsidRDefault="004D387E" w:rsidP="004D387E">
            <w:pPr>
              <w:spacing w:after="240" w:line="288" w:lineRule="auto"/>
              <w:contextualSpacing/>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Total number of pupils</w:t>
            </w:r>
          </w:p>
        </w:tc>
        <w:tc>
          <w:tcPr>
            <w:tcW w:w="1135" w:type="dxa"/>
            <w:shd w:val="clear" w:color="auto" w:fill="auto"/>
            <w:tcMar>
              <w:top w:w="57" w:type="dxa"/>
              <w:bottom w:w="57" w:type="dxa"/>
            </w:tcMar>
          </w:tcPr>
          <w:p w14:paraId="61613A73" w14:textId="28ADEBD1" w:rsidR="004D387E" w:rsidRPr="004D387E" w:rsidRDefault="00834A6D" w:rsidP="004D387E">
            <w:pPr>
              <w:spacing w:after="240" w:line="288" w:lineRule="auto"/>
              <w:contextualSpacing/>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362</w:t>
            </w:r>
          </w:p>
        </w:tc>
        <w:tc>
          <w:tcPr>
            <w:tcW w:w="3968" w:type="dxa"/>
            <w:shd w:val="clear" w:color="auto" w:fill="auto"/>
          </w:tcPr>
          <w:p w14:paraId="6A0C3FF7" w14:textId="77777777" w:rsidR="004D387E" w:rsidRPr="004D387E" w:rsidRDefault="004D387E" w:rsidP="004D387E">
            <w:pPr>
              <w:spacing w:after="240" w:line="288" w:lineRule="auto"/>
              <w:contextualSpacing/>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Number of pupils eligible for PP</w:t>
            </w:r>
          </w:p>
        </w:tc>
        <w:tc>
          <w:tcPr>
            <w:tcW w:w="1134" w:type="dxa"/>
            <w:shd w:val="clear" w:color="auto" w:fill="auto"/>
          </w:tcPr>
          <w:p w14:paraId="72FEE009" w14:textId="07330DDD" w:rsidR="004D387E" w:rsidRPr="004D387E" w:rsidRDefault="005D0CF7" w:rsidP="004D387E">
            <w:pPr>
              <w:spacing w:after="240" w:line="288" w:lineRule="auto"/>
              <w:contextualSpacing/>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56</w:t>
            </w:r>
          </w:p>
        </w:tc>
        <w:tc>
          <w:tcPr>
            <w:tcW w:w="5245" w:type="dxa"/>
            <w:shd w:val="clear" w:color="auto" w:fill="auto"/>
          </w:tcPr>
          <w:p w14:paraId="36E5BC65" w14:textId="77777777" w:rsidR="004D387E" w:rsidRPr="004D387E" w:rsidRDefault="004D387E" w:rsidP="004D387E">
            <w:pPr>
              <w:spacing w:after="240" w:line="288" w:lineRule="auto"/>
              <w:contextualSpacing/>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Date for next internal review of this strategy</w:t>
            </w:r>
          </w:p>
        </w:tc>
        <w:tc>
          <w:tcPr>
            <w:tcW w:w="992" w:type="dxa"/>
            <w:shd w:val="clear" w:color="auto" w:fill="auto"/>
          </w:tcPr>
          <w:p w14:paraId="267943BD" w14:textId="2888648D" w:rsidR="004D387E" w:rsidRPr="004D387E" w:rsidRDefault="00915C57" w:rsidP="004D387E">
            <w:pPr>
              <w:spacing w:after="240" w:line="288" w:lineRule="auto"/>
              <w:contextualSpacing/>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Jan 20</w:t>
            </w:r>
          </w:p>
        </w:tc>
      </w:tr>
    </w:tbl>
    <w:p w14:paraId="49786EA7" w14:textId="77777777" w:rsidR="004D387E" w:rsidRPr="004D387E" w:rsidRDefault="004D387E" w:rsidP="004D387E">
      <w:pPr>
        <w:spacing w:after="0" w:line="288" w:lineRule="auto"/>
        <w:rPr>
          <w:rFonts w:ascii="Arial" w:eastAsia="Times New Roman" w:hAnsi="Arial" w:cs="Arial"/>
          <w:color w:val="0D0D0D"/>
          <w:sz w:val="12"/>
          <w:szCs w:val="12"/>
          <w:lang w:eastAsia="en-GB"/>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
        <w:gridCol w:w="7751"/>
        <w:gridCol w:w="3402"/>
        <w:gridCol w:w="3402"/>
      </w:tblGrid>
      <w:tr w:rsidR="004D387E" w:rsidRPr="004D387E" w14:paraId="4251661D" w14:textId="77777777" w:rsidTr="00AC63AA">
        <w:trPr>
          <w:trHeight w:hRule="exact" w:val="340"/>
        </w:trPr>
        <w:tc>
          <w:tcPr>
            <w:tcW w:w="15417" w:type="dxa"/>
            <w:gridSpan w:val="4"/>
            <w:shd w:val="clear" w:color="auto" w:fill="CFDCE3"/>
            <w:tcMar>
              <w:top w:w="57" w:type="dxa"/>
              <w:bottom w:w="57" w:type="dxa"/>
            </w:tcMar>
          </w:tcPr>
          <w:p w14:paraId="2C39D948" w14:textId="77777777" w:rsidR="004D387E" w:rsidRPr="004D387E" w:rsidRDefault="004D387E" w:rsidP="004D387E">
            <w:pPr>
              <w:numPr>
                <w:ilvl w:val="0"/>
                <w:numId w:val="4"/>
              </w:numPr>
              <w:spacing w:after="0" w:line="240" w:lineRule="auto"/>
              <w:ind w:left="426" w:hanging="284"/>
              <w:rPr>
                <w:rFonts w:ascii="Arial" w:eastAsia="Times New Roman" w:hAnsi="Arial" w:cs="Arial"/>
                <w:b/>
                <w:color w:val="0D0D0D"/>
                <w:sz w:val="24"/>
                <w:szCs w:val="24"/>
                <w:lang w:eastAsia="en-GB"/>
              </w:rPr>
            </w:pPr>
            <w:r w:rsidRPr="004D387E">
              <w:rPr>
                <w:rFonts w:ascii="Arial" w:eastAsia="Arial" w:hAnsi="Arial" w:cs="Arial"/>
                <w:b/>
                <w:color w:val="0D0D0D"/>
                <w:sz w:val="24"/>
                <w:szCs w:val="24"/>
                <w:lang w:eastAsia="en-GB"/>
              </w:rPr>
              <w:t xml:space="preserve">Current attainment </w:t>
            </w:r>
          </w:p>
        </w:tc>
      </w:tr>
      <w:tr w:rsidR="004D387E" w:rsidRPr="004D387E" w14:paraId="0D92AEE6" w14:textId="77777777" w:rsidTr="00AC63AA">
        <w:trPr>
          <w:trHeight w:hRule="exact" w:val="762"/>
        </w:trPr>
        <w:tc>
          <w:tcPr>
            <w:tcW w:w="8613" w:type="dxa"/>
            <w:gridSpan w:val="2"/>
            <w:shd w:val="clear" w:color="auto" w:fill="auto"/>
            <w:tcMar>
              <w:top w:w="57" w:type="dxa"/>
              <w:bottom w:w="57" w:type="dxa"/>
            </w:tcMar>
          </w:tcPr>
          <w:p w14:paraId="47C740E6" w14:textId="05C6D336" w:rsidR="004D387E" w:rsidRPr="004D387E" w:rsidRDefault="004D387E" w:rsidP="004D387E">
            <w:pPr>
              <w:spacing w:after="240" w:line="288" w:lineRule="auto"/>
              <w:ind w:left="720"/>
              <w:contextualSpacing/>
              <w:rPr>
                <w:rFonts w:ascii="Arial" w:eastAsia="Times New Roman" w:hAnsi="Arial" w:cs="Arial"/>
                <w:color w:val="0D0D0D"/>
                <w:sz w:val="24"/>
                <w:szCs w:val="24"/>
                <w:lang w:eastAsia="en-GB"/>
              </w:rPr>
            </w:pPr>
          </w:p>
        </w:tc>
        <w:tc>
          <w:tcPr>
            <w:tcW w:w="3402" w:type="dxa"/>
            <w:shd w:val="clear" w:color="auto" w:fill="FFFFFF"/>
            <w:tcMar>
              <w:top w:w="57" w:type="dxa"/>
              <w:bottom w:w="57" w:type="dxa"/>
            </w:tcMar>
            <w:vAlign w:val="center"/>
          </w:tcPr>
          <w:p w14:paraId="421193A4" w14:textId="77777777" w:rsidR="004D387E" w:rsidRPr="004D387E" w:rsidRDefault="004D387E" w:rsidP="004D387E">
            <w:pPr>
              <w:spacing w:after="240" w:line="288" w:lineRule="auto"/>
              <w:contextualSpacing/>
              <w:jc w:val="center"/>
              <w:rPr>
                <w:rFonts w:ascii="Arial" w:eastAsia="Times New Roman" w:hAnsi="Arial" w:cs="Arial"/>
                <w:i/>
                <w:color w:val="0D0D0D"/>
                <w:sz w:val="24"/>
                <w:szCs w:val="24"/>
                <w:lang w:eastAsia="en-GB"/>
              </w:rPr>
            </w:pPr>
            <w:r w:rsidRPr="004D387E">
              <w:rPr>
                <w:rFonts w:ascii="Arial" w:eastAsia="Times New Roman" w:hAnsi="Arial" w:cs="Arial"/>
                <w:i/>
                <w:color w:val="0D0D0D"/>
                <w:sz w:val="24"/>
                <w:szCs w:val="24"/>
                <w:lang w:eastAsia="en-GB"/>
              </w:rPr>
              <w:t>Pupils eligible for PP (your school)</w:t>
            </w:r>
          </w:p>
        </w:tc>
        <w:tc>
          <w:tcPr>
            <w:tcW w:w="3402" w:type="dxa"/>
            <w:shd w:val="clear" w:color="auto" w:fill="FFFFFF"/>
            <w:tcMar>
              <w:top w:w="57" w:type="dxa"/>
              <w:bottom w:w="57" w:type="dxa"/>
            </w:tcMar>
            <w:vAlign w:val="center"/>
          </w:tcPr>
          <w:p w14:paraId="3759DD7C" w14:textId="77777777" w:rsidR="004D387E" w:rsidRPr="004D387E" w:rsidRDefault="004D387E" w:rsidP="004D387E">
            <w:pPr>
              <w:spacing w:after="240" w:line="288" w:lineRule="auto"/>
              <w:contextualSpacing/>
              <w:jc w:val="center"/>
              <w:rPr>
                <w:rFonts w:ascii="Arial" w:eastAsia="Times New Roman" w:hAnsi="Arial" w:cs="Arial"/>
                <w:i/>
                <w:color w:val="0D0D0D"/>
                <w:sz w:val="24"/>
                <w:szCs w:val="24"/>
                <w:lang w:eastAsia="en-GB"/>
              </w:rPr>
            </w:pPr>
            <w:r w:rsidRPr="004D387E">
              <w:rPr>
                <w:rFonts w:ascii="Arial" w:eastAsia="Times New Roman" w:hAnsi="Arial" w:cs="Arial"/>
                <w:i/>
                <w:color w:val="0D0D0D"/>
                <w:sz w:val="24"/>
                <w:szCs w:val="24"/>
                <w:lang w:eastAsia="en-GB"/>
              </w:rPr>
              <w:t xml:space="preserve">Pupils not eligible for PP (national average) </w:t>
            </w:r>
          </w:p>
        </w:tc>
      </w:tr>
      <w:tr w:rsidR="004D387E" w:rsidRPr="004D387E" w14:paraId="5793CFBE" w14:textId="77777777" w:rsidTr="00AC63AA">
        <w:trPr>
          <w:trHeight w:hRule="exact" w:val="397"/>
        </w:trPr>
        <w:tc>
          <w:tcPr>
            <w:tcW w:w="8613" w:type="dxa"/>
            <w:gridSpan w:val="2"/>
            <w:shd w:val="clear" w:color="auto" w:fill="auto"/>
            <w:tcMar>
              <w:top w:w="57" w:type="dxa"/>
              <w:bottom w:w="57" w:type="dxa"/>
            </w:tcMar>
            <w:vAlign w:val="bottom"/>
          </w:tcPr>
          <w:p w14:paraId="4F4C60A8" w14:textId="77777777" w:rsidR="004D387E" w:rsidRPr="004D387E" w:rsidRDefault="004D387E" w:rsidP="004D387E">
            <w:pPr>
              <w:spacing w:after="240" w:line="276" w:lineRule="auto"/>
              <w:ind w:right="-23"/>
              <w:rPr>
                <w:rFonts w:ascii="Arial" w:eastAsia="Arial" w:hAnsi="Arial" w:cs="Arial"/>
                <w:b/>
                <w:color w:val="0D0D0D"/>
                <w:sz w:val="24"/>
                <w:szCs w:val="24"/>
                <w:lang w:eastAsia="en-GB"/>
              </w:rPr>
            </w:pPr>
            <w:r w:rsidRPr="004D387E">
              <w:rPr>
                <w:rFonts w:ascii="Arial" w:eastAsia="Arial" w:hAnsi="Arial" w:cs="Arial"/>
                <w:b/>
                <w:bCs/>
                <w:color w:val="050505"/>
                <w:sz w:val="24"/>
                <w:szCs w:val="24"/>
                <w:lang w:eastAsia="en-GB"/>
              </w:rPr>
              <w:t>% achieving expected standard or above in reading, writing &amp; maths</w:t>
            </w:r>
          </w:p>
        </w:tc>
        <w:tc>
          <w:tcPr>
            <w:tcW w:w="3402" w:type="dxa"/>
            <w:shd w:val="clear" w:color="auto" w:fill="auto"/>
            <w:tcMar>
              <w:top w:w="57" w:type="dxa"/>
              <w:bottom w:w="57" w:type="dxa"/>
            </w:tcMar>
            <w:vAlign w:val="center"/>
          </w:tcPr>
          <w:p w14:paraId="4024E23A" w14:textId="2B5A2590" w:rsidR="004D387E" w:rsidRPr="004D387E" w:rsidRDefault="00BC09DB" w:rsidP="004D387E">
            <w:pPr>
              <w:spacing w:after="240" w:line="288" w:lineRule="auto"/>
              <w:ind w:left="187"/>
              <w:jc w:val="center"/>
              <w:rPr>
                <w:rFonts w:ascii="Arial" w:eastAsia="Times New Roman" w:hAnsi="Arial" w:cs="Arial"/>
                <w:b/>
                <w:color w:val="0D0D0D"/>
                <w:sz w:val="24"/>
                <w:szCs w:val="24"/>
                <w:lang w:eastAsia="en-GB"/>
              </w:rPr>
            </w:pPr>
            <w:r>
              <w:rPr>
                <w:rFonts w:ascii="Arial" w:eastAsia="Times New Roman" w:hAnsi="Arial" w:cs="Arial"/>
                <w:b/>
                <w:color w:val="0D0D0D"/>
                <w:sz w:val="24"/>
                <w:szCs w:val="24"/>
                <w:lang w:eastAsia="en-GB"/>
              </w:rPr>
              <w:t>65.2%</w:t>
            </w:r>
          </w:p>
        </w:tc>
        <w:tc>
          <w:tcPr>
            <w:tcW w:w="3402" w:type="dxa"/>
            <w:shd w:val="clear" w:color="auto" w:fill="F2F2F2"/>
            <w:tcMar>
              <w:top w:w="57" w:type="dxa"/>
              <w:bottom w:w="57" w:type="dxa"/>
            </w:tcMar>
          </w:tcPr>
          <w:p w14:paraId="620792B3" w14:textId="39FF35EA" w:rsidR="004D387E" w:rsidRPr="004D387E" w:rsidRDefault="00BC09DB" w:rsidP="004D387E">
            <w:pPr>
              <w:spacing w:after="240" w:line="288" w:lineRule="auto"/>
              <w:jc w:val="center"/>
              <w:rPr>
                <w:rFonts w:ascii="Arial" w:eastAsia="Times New Roman" w:hAnsi="Arial" w:cs="Arial"/>
                <w:i/>
                <w:color w:val="0D0D0D"/>
                <w:sz w:val="24"/>
                <w:szCs w:val="24"/>
                <w:lang w:eastAsia="en-GB"/>
              </w:rPr>
            </w:pPr>
            <w:r>
              <w:rPr>
                <w:rFonts w:ascii="Arial" w:eastAsia="Times New Roman" w:hAnsi="Arial" w:cs="Arial"/>
                <w:i/>
                <w:color w:val="0D0D0D"/>
                <w:sz w:val="24"/>
                <w:szCs w:val="24"/>
                <w:lang w:eastAsia="en-GB"/>
              </w:rPr>
              <w:t>62%</w:t>
            </w:r>
          </w:p>
        </w:tc>
      </w:tr>
      <w:tr w:rsidR="004D387E" w:rsidRPr="004D387E" w14:paraId="41D73A72" w14:textId="77777777" w:rsidTr="00AC63AA">
        <w:trPr>
          <w:trHeight w:hRule="exact" w:val="391"/>
        </w:trPr>
        <w:tc>
          <w:tcPr>
            <w:tcW w:w="8613" w:type="dxa"/>
            <w:gridSpan w:val="2"/>
            <w:shd w:val="clear" w:color="auto" w:fill="auto"/>
            <w:tcMar>
              <w:top w:w="57" w:type="dxa"/>
              <w:bottom w:w="57" w:type="dxa"/>
            </w:tcMar>
            <w:vAlign w:val="bottom"/>
          </w:tcPr>
          <w:p w14:paraId="5C958962" w14:textId="77777777" w:rsidR="004D387E" w:rsidRPr="004D387E" w:rsidRDefault="004D387E" w:rsidP="004D387E">
            <w:pPr>
              <w:spacing w:after="240" w:line="276" w:lineRule="auto"/>
              <w:ind w:right="-23"/>
              <w:rPr>
                <w:rFonts w:ascii="Arial" w:eastAsia="Arial" w:hAnsi="Arial" w:cs="Arial"/>
                <w:b/>
                <w:color w:val="0D0D0D"/>
                <w:sz w:val="24"/>
                <w:szCs w:val="24"/>
                <w:lang w:eastAsia="en-GB"/>
              </w:rPr>
            </w:pPr>
            <w:r w:rsidRPr="004D387E">
              <w:rPr>
                <w:rFonts w:ascii="Arial" w:eastAsia="Arial" w:hAnsi="Arial" w:cs="Arial"/>
                <w:b/>
                <w:color w:val="0D0D0D"/>
                <w:sz w:val="24"/>
                <w:szCs w:val="24"/>
                <w:lang w:eastAsia="en-GB"/>
              </w:rPr>
              <w:t>% making expected progress in reading (as measured in the school)</w:t>
            </w:r>
          </w:p>
        </w:tc>
        <w:tc>
          <w:tcPr>
            <w:tcW w:w="3402" w:type="dxa"/>
            <w:shd w:val="clear" w:color="auto" w:fill="auto"/>
            <w:tcMar>
              <w:top w:w="57" w:type="dxa"/>
              <w:bottom w:w="57" w:type="dxa"/>
            </w:tcMar>
            <w:vAlign w:val="center"/>
          </w:tcPr>
          <w:p w14:paraId="6FC45AE0" w14:textId="6479BD61" w:rsidR="004D387E" w:rsidRPr="004D387E" w:rsidRDefault="004D387E" w:rsidP="004D387E">
            <w:pPr>
              <w:spacing w:after="240" w:line="288" w:lineRule="auto"/>
              <w:ind w:left="187"/>
              <w:jc w:val="center"/>
              <w:rPr>
                <w:rFonts w:ascii="Arial" w:eastAsia="Times New Roman" w:hAnsi="Arial" w:cs="Arial"/>
                <w:b/>
                <w:color w:val="0D0D0D"/>
                <w:sz w:val="24"/>
                <w:szCs w:val="24"/>
                <w:lang w:eastAsia="en-GB"/>
              </w:rPr>
            </w:pPr>
          </w:p>
        </w:tc>
        <w:tc>
          <w:tcPr>
            <w:tcW w:w="3402" w:type="dxa"/>
            <w:shd w:val="clear" w:color="auto" w:fill="F2F2F2"/>
            <w:tcMar>
              <w:top w:w="57" w:type="dxa"/>
              <w:bottom w:w="57" w:type="dxa"/>
            </w:tcMar>
          </w:tcPr>
          <w:p w14:paraId="5ADF4141" w14:textId="7FBF2EF7" w:rsidR="004D387E" w:rsidRPr="004D387E" w:rsidRDefault="004D387E" w:rsidP="004D387E">
            <w:pPr>
              <w:spacing w:after="240" w:line="288" w:lineRule="auto"/>
              <w:jc w:val="center"/>
              <w:rPr>
                <w:rFonts w:ascii="Arial" w:eastAsia="Times New Roman" w:hAnsi="Arial" w:cs="Arial"/>
                <w:bCs/>
                <w:color w:val="0D0D0D"/>
                <w:sz w:val="24"/>
                <w:szCs w:val="24"/>
                <w:lang w:eastAsia="en-GB"/>
              </w:rPr>
            </w:pPr>
          </w:p>
        </w:tc>
      </w:tr>
      <w:tr w:rsidR="004D387E" w:rsidRPr="004D387E" w14:paraId="31E6FACB" w14:textId="77777777" w:rsidTr="00AC63AA">
        <w:trPr>
          <w:trHeight w:hRule="exact" w:val="399"/>
        </w:trPr>
        <w:tc>
          <w:tcPr>
            <w:tcW w:w="8613" w:type="dxa"/>
            <w:gridSpan w:val="2"/>
            <w:shd w:val="clear" w:color="auto" w:fill="auto"/>
            <w:tcMar>
              <w:top w:w="57" w:type="dxa"/>
              <w:bottom w:w="57" w:type="dxa"/>
            </w:tcMar>
            <w:vAlign w:val="bottom"/>
          </w:tcPr>
          <w:p w14:paraId="78EA0D77" w14:textId="77777777" w:rsidR="004D387E" w:rsidRPr="004D387E" w:rsidRDefault="004D387E" w:rsidP="004D387E">
            <w:pPr>
              <w:spacing w:after="240" w:line="276" w:lineRule="auto"/>
              <w:ind w:right="-23"/>
              <w:rPr>
                <w:rFonts w:ascii="Arial" w:eastAsia="Arial" w:hAnsi="Arial" w:cs="Arial"/>
                <w:b/>
                <w:bCs/>
                <w:color w:val="050505"/>
                <w:sz w:val="24"/>
                <w:szCs w:val="24"/>
                <w:lang w:eastAsia="en-GB"/>
              </w:rPr>
            </w:pPr>
            <w:r w:rsidRPr="004D387E">
              <w:rPr>
                <w:rFonts w:ascii="Arial" w:eastAsia="Arial" w:hAnsi="Arial" w:cs="Arial"/>
                <w:b/>
                <w:bCs/>
                <w:color w:val="050505"/>
                <w:sz w:val="24"/>
                <w:szCs w:val="24"/>
                <w:lang w:eastAsia="en-GB"/>
              </w:rPr>
              <w:t>% making expected progress in writing (as measured in the school)</w:t>
            </w:r>
          </w:p>
        </w:tc>
        <w:tc>
          <w:tcPr>
            <w:tcW w:w="3402" w:type="dxa"/>
            <w:shd w:val="clear" w:color="auto" w:fill="auto"/>
            <w:tcMar>
              <w:top w:w="57" w:type="dxa"/>
              <w:bottom w:w="57" w:type="dxa"/>
            </w:tcMar>
            <w:vAlign w:val="center"/>
          </w:tcPr>
          <w:p w14:paraId="46137734" w14:textId="4CA7E35E" w:rsidR="004D387E" w:rsidRPr="004D387E" w:rsidRDefault="004D387E" w:rsidP="004D387E">
            <w:pPr>
              <w:spacing w:after="240" w:line="288" w:lineRule="auto"/>
              <w:ind w:left="187"/>
              <w:jc w:val="center"/>
              <w:rPr>
                <w:rFonts w:ascii="Arial" w:eastAsia="Times New Roman" w:hAnsi="Arial" w:cs="Arial"/>
                <w:b/>
                <w:color w:val="0D0D0D"/>
                <w:sz w:val="24"/>
                <w:szCs w:val="24"/>
                <w:lang w:eastAsia="en-GB"/>
              </w:rPr>
            </w:pPr>
          </w:p>
        </w:tc>
        <w:tc>
          <w:tcPr>
            <w:tcW w:w="3402" w:type="dxa"/>
            <w:shd w:val="clear" w:color="auto" w:fill="F2F2F2"/>
            <w:tcMar>
              <w:top w:w="57" w:type="dxa"/>
              <w:bottom w:w="57" w:type="dxa"/>
            </w:tcMar>
          </w:tcPr>
          <w:p w14:paraId="73D0F229" w14:textId="2D6311A0" w:rsidR="004D387E" w:rsidRPr="004D387E" w:rsidRDefault="004D387E" w:rsidP="004D387E">
            <w:pPr>
              <w:spacing w:after="240" w:line="288" w:lineRule="auto"/>
              <w:jc w:val="center"/>
              <w:rPr>
                <w:rFonts w:ascii="Arial" w:eastAsia="Times New Roman" w:hAnsi="Arial" w:cs="Arial"/>
                <w:bCs/>
                <w:color w:val="0D0D0D"/>
                <w:sz w:val="24"/>
                <w:szCs w:val="24"/>
                <w:lang w:eastAsia="en-GB"/>
              </w:rPr>
            </w:pPr>
          </w:p>
        </w:tc>
      </w:tr>
      <w:tr w:rsidR="004D387E" w:rsidRPr="004D387E" w14:paraId="1866B41D" w14:textId="77777777" w:rsidTr="00AC63AA">
        <w:trPr>
          <w:trHeight w:hRule="exact" w:val="393"/>
        </w:trPr>
        <w:tc>
          <w:tcPr>
            <w:tcW w:w="8613" w:type="dxa"/>
            <w:gridSpan w:val="2"/>
            <w:shd w:val="clear" w:color="auto" w:fill="auto"/>
            <w:tcMar>
              <w:top w:w="57" w:type="dxa"/>
              <w:bottom w:w="57" w:type="dxa"/>
            </w:tcMar>
            <w:vAlign w:val="bottom"/>
          </w:tcPr>
          <w:p w14:paraId="053006CE" w14:textId="77777777" w:rsidR="004D387E" w:rsidRPr="004D387E" w:rsidRDefault="004D387E" w:rsidP="004D387E">
            <w:pPr>
              <w:spacing w:after="240" w:line="276" w:lineRule="auto"/>
              <w:ind w:right="-23"/>
              <w:rPr>
                <w:rFonts w:ascii="Arial" w:eastAsia="Arial" w:hAnsi="Arial" w:cs="Arial"/>
                <w:b/>
                <w:bCs/>
                <w:color w:val="050505"/>
                <w:sz w:val="24"/>
                <w:szCs w:val="24"/>
                <w:lang w:eastAsia="en-GB"/>
              </w:rPr>
            </w:pPr>
            <w:r w:rsidRPr="004D387E">
              <w:rPr>
                <w:rFonts w:ascii="Arial" w:eastAsia="Arial" w:hAnsi="Arial" w:cs="Arial"/>
                <w:b/>
                <w:bCs/>
                <w:color w:val="050505"/>
                <w:sz w:val="24"/>
                <w:szCs w:val="24"/>
                <w:lang w:eastAsia="en-GB"/>
              </w:rPr>
              <w:t>% making expected progress in mathematics (as measured in the school)</w:t>
            </w:r>
          </w:p>
        </w:tc>
        <w:tc>
          <w:tcPr>
            <w:tcW w:w="3402" w:type="dxa"/>
            <w:shd w:val="clear" w:color="auto" w:fill="auto"/>
            <w:tcMar>
              <w:top w:w="57" w:type="dxa"/>
              <w:bottom w:w="57" w:type="dxa"/>
            </w:tcMar>
            <w:vAlign w:val="center"/>
          </w:tcPr>
          <w:p w14:paraId="1E81C423" w14:textId="731746FE" w:rsidR="004D387E" w:rsidRPr="004D387E" w:rsidRDefault="004D387E" w:rsidP="004D387E">
            <w:pPr>
              <w:spacing w:after="240" w:line="288" w:lineRule="auto"/>
              <w:ind w:left="187"/>
              <w:jc w:val="center"/>
              <w:rPr>
                <w:rFonts w:ascii="Arial" w:eastAsia="Times New Roman" w:hAnsi="Arial" w:cs="Arial"/>
                <w:b/>
                <w:color w:val="0D0D0D"/>
                <w:sz w:val="24"/>
                <w:szCs w:val="24"/>
                <w:lang w:eastAsia="en-GB"/>
              </w:rPr>
            </w:pPr>
          </w:p>
        </w:tc>
        <w:tc>
          <w:tcPr>
            <w:tcW w:w="3402" w:type="dxa"/>
            <w:shd w:val="clear" w:color="auto" w:fill="F2F2F2"/>
            <w:tcMar>
              <w:top w:w="57" w:type="dxa"/>
              <w:bottom w:w="57" w:type="dxa"/>
            </w:tcMar>
          </w:tcPr>
          <w:p w14:paraId="734E2823" w14:textId="5FCA687C" w:rsidR="004D387E" w:rsidRPr="004D387E" w:rsidRDefault="004D387E" w:rsidP="004D387E">
            <w:pPr>
              <w:spacing w:after="240" w:line="288" w:lineRule="auto"/>
              <w:jc w:val="center"/>
              <w:rPr>
                <w:rFonts w:ascii="Arial" w:eastAsia="Times New Roman" w:hAnsi="Arial" w:cs="Arial"/>
                <w:bCs/>
                <w:color w:val="0D0D0D"/>
                <w:sz w:val="24"/>
                <w:szCs w:val="24"/>
                <w:lang w:eastAsia="en-GB"/>
              </w:rPr>
            </w:pPr>
          </w:p>
        </w:tc>
      </w:tr>
      <w:tr w:rsidR="004D387E" w:rsidRPr="004D387E" w14:paraId="40AD67D4" w14:textId="77777777" w:rsidTr="00AC63AA">
        <w:trPr>
          <w:trHeight w:hRule="exact" w:val="340"/>
        </w:trPr>
        <w:tc>
          <w:tcPr>
            <w:tcW w:w="15417" w:type="dxa"/>
            <w:gridSpan w:val="4"/>
            <w:shd w:val="clear" w:color="auto" w:fill="CFDCE3"/>
            <w:tcMar>
              <w:top w:w="57" w:type="dxa"/>
              <w:bottom w:w="57" w:type="dxa"/>
            </w:tcMar>
          </w:tcPr>
          <w:p w14:paraId="37187781" w14:textId="45F1A9DD" w:rsidR="004D387E" w:rsidRPr="004D387E" w:rsidRDefault="004D387E" w:rsidP="004D387E">
            <w:pPr>
              <w:numPr>
                <w:ilvl w:val="0"/>
                <w:numId w:val="4"/>
              </w:numPr>
              <w:spacing w:after="0" w:line="240" w:lineRule="auto"/>
              <w:ind w:left="426" w:hanging="284"/>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Barriers to future attainment (for pupils eligible for PP)</w:t>
            </w:r>
          </w:p>
        </w:tc>
      </w:tr>
      <w:tr w:rsidR="004D387E" w:rsidRPr="004D387E" w14:paraId="417217F0" w14:textId="77777777" w:rsidTr="00AC63AA">
        <w:trPr>
          <w:trHeight w:hRule="exact" w:val="340"/>
        </w:trPr>
        <w:tc>
          <w:tcPr>
            <w:tcW w:w="15417" w:type="dxa"/>
            <w:gridSpan w:val="4"/>
            <w:shd w:val="clear" w:color="auto" w:fill="CFDCE3"/>
            <w:tcMar>
              <w:top w:w="57" w:type="dxa"/>
              <w:bottom w:w="57" w:type="dxa"/>
            </w:tcMar>
          </w:tcPr>
          <w:p w14:paraId="5775134B"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 xml:space="preserve">Academic barriers </w:t>
            </w:r>
            <w:r w:rsidRPr="004D387E">
              <w:rPr>
                <w:rFonts w:ascii="Arial" w:eastAsia="Times New Roman" w:hAnsi="Arial" w:cs="Arial"/>
                <w:i/>
                <w:color w:val="0D0D0D"/>
                <w:sz w:val="24"/>
                <w:szCs w:val="24"/>
                <w:lang w:eastAsia="en-GB"/>
              </w:rPr>
              <w:t>(issues to be addressed in school, such as poor oral language skills)</w:t>
            </w:r>
          </w:p>
        </w:tc>
      </w:tr>
      <w:tr w:rsidR="004D387E" w:rsidRPr="004D387E" w14:paraId="11E277FD" w14:textId="77777777" w:rsidTr="00AC63AA">
        <w:trPr>
          <w:trHeight w:hRule="exact" w:val="340"/>
        </w:trPr>
        <w:tc>
          <w:tcPr>
            <w:tcW w:w="862" w:type="dxa"/>
            <w:shd w:val="clear" w:color="auto" w:fill="auto"/>
            <w:tcMar>
              <w:top w:w="57" w:type="dxa"/>
              <w:bottom w:w="57" w:type="dxa"/>
            </w:tcMar>
          </w:tcPr>
          <w:p w14:paraId="510D170C" w14:textId="77777777" w:rsidR="004D387E" w:rsidRPr="004D387E" w:rsidRDefault="004D387E" w:rsidP="004D387E">
            <w:pPr>
              <w:numPr>
                <w:ilvl w:val="0"/>
                <w:numId w:val="1"/>
              </w:numPr>
              <w:tabs>
                <w:tab w:val="left" w:pos="75"/>
              </w:tabs>
              <w:spacing w:after="0" w:line="240" w:lineRule="auto"/>
              <w:ind w:left="426" w:hanging="335"/>
              <w:rPr>
                <w:rFonts w:ascii="Arial" w:eastAsia="Times New Roman" w:hAnsi="Arial" w:cs="Arial"/>
                <w:b/>
                <w:color w:val="0D0D0D"/>
                <w:sz w:val="24"/>
                <w:szCs w:val="24"/>
                <w:lang w:eastAsia="en-GB"/>
              </w:rPr>
            </w:pPr>
          </w:p>
        </w:tc>
        <w:tc>
          <w:tcPr>
            <w:tcW w:w="14555" w:type="dxa"/>
            <w:gridSpan w:val="3"/>
            <w:shd w:val="clear" w:color="auto" w:fill="auto"/>
          </w:tcPr>
          <w:p w14:paraId="7E39FE6C" w14:textId="3AD9F5C1" w:rsidR="004D387E" w:rsidRPr="004D387E" w:rsidRDefault="00834A6D"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More children are presenting with lower language, and limited social and emotional skills, on entry to school</w:t>
            </w:r>
          </w:p>
        </w:tc>
      </w:tr>
      <w:tr w:rsidR="004D387E" w:rsidRPr="004D387E" w14:paraId="05121794" w14:textId="77777777" w:rsidTr="00AC63AA">
        <w:trPr>
          <w:trHeight w:hRule="exact" w:val="340"/>
        </w:trPr>
        <w:tc>
          <w:tcPr>
            <w:tcW w:w="862" w:type="dxa"/>
            <w:shd w:val="clear" w:color="auto" w:fill="auto"/>
            <w:tcMar>
              <w:top w:w="57" w:type="dxa"/>
              <w:bottom w:w="57" w:type="dxa"/>
            </w:tcMar>
          </w:tcPr>
          <w:p w14:paraId="3821D70A" w14:textId="77777777" w:rsidR="004D387E" w:rsidRPr="004D387E" w:rsidRDefault="004D387E" w:rsidP="004D387E">
            <w:pPr>
              <w:numPr>
                <w:ilvl w:val="0"/>
                <w:numId w:val="1"/>
              </w:numPr>
              <w:tabs>
                <w:tab w:val="left" w:pos="75"/>
              </w:tabs>
              <w:spacing w:after="0" w:line="240" w:lineRule="auto"/>
              <w:ind w:left="426" w:hanging="335"/>
              <w:rPr>
                <w:rFonts w:ascii="Arial" w:eastAsia="Times New Roman" w:hAnsi="Arial" w:cs="Arial"/>
                <w:b/>
                <w:color w:val="0D0D0D"/>
                <w:sz w:val="24"/>
                <w:szCs w:val="24"/>
                <w:lang w:eastAsia="en-GB"/>
              </w:rPr>
            </w:pPr>
          </w:p>
        </w:tc>
        <w:tc>
          <w:tcPr>
            <w:tcW w:w="14555" w:type="dxa"/>
            <w:gridSpan w:val="3"/>
            <w:shd w:val="clear" w:color="auto" w:fill="auto"/>
          </w:tcPr>
          <w:p w14:paraId="054361F8" w14:textId="3602E8E8" w:rsidR="004D387E" w:rsidRPr="004D387E" w:rsidRDefault="00834A6D" w:rsidP="00834A6D">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Lack of exposure to good quality literature, leading to lower attainment in writing</w:t>
            </w:r>
          </w:p>
        </w:tc>
      </w:tr>
      <w:tr w:rsidR="004D387E" w:rsidRPr="004D387E" w14:paraId="2BE351EA" w14:textId="77777777" w:rsidTr="00AC63AA">
        <w:trPr>
          <w:trHeight w:hRule="exact" w:val="340"/>
        </w:trPr>
        <w:tc>
          <w:tcPr>
            <w:tcW w:w="15417" w:type="dxa"/>
            <w:gridSpan w:val="4"/>
            <w:shd w:val="clear" w:color="auto" w:fill="CFDCE3"/>
            <w:tcMar>
              <w:top w:w="57" w:type="dxa"/>
              <w:bottom w:w="57" w:type="dxa"/>
            </w:tcMar>
          </w:tcPr>
          <w:p w14:paraId="4EEB1722"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 xml:space="preserve">Additional barriers </w:t>
            </w:r>
            <w:r w:rsidRPr="004D387E">
              <w:rPr>
                <w:rFonts w:ascii="Arial" w:eastAsia="Times New Roman" w:hAnsi="Arial" w:cs="Arial"/>
                <w:i/>
                <w:color w:val="0D0D0D"/>
                <w:sz w:val="24"/>
                <w:szCs w:val="24"/>
                <w:lang w:eastAsia="en-GB"/>
              </w:rPr>
              <w:t>(including issues which also require action outside school, such as low attendance rates)</w:t>
            </w:r>
          </w:p>
        </w:tc>
      </w:tr>
      <w:tr w:rsidR="004D387E" w:rsidRPr="004D387E" w14:paraId="0116C256" w14:textId="77777777" w:rsidTr="00AC63AA">
        <w:trPr>
          <w:trHeight w:hRule="exact" w:val="340"/>
        </w:trPr>
        <w:tc>
          <w:tcPr>
            <w:tcW w:w="862" w:type="dxa"/>
            <w:shd w:val="clear" w:color="auto" w:fill="auto"/>
            <w:tcMar>
              <w:top w:w="57" w:type="dxa"/>
              <w:bottom w:w="57" w:type="dxa"/>
            </w:tcMar>
          </w:tcPr>
          <w:p w14:paraId="4ACA3A53" w14:textId="0C2433AD" w:rsidR="004D387E" w:rsidRPr="004D387E" w:rsidRDefault="009F6D3B" w:rsidP="004D387E">
            <w:pPr>
              <w:tabs>
                <w:tab w:val="left" w:pos="60"/>
                <w:tab w:val="left" w:pos="284"/>
              </w:tabs>
              <w:spacing w:after="240" w:line="288" w:lineRule="auto"/>
              <w:ind w:left="426" w:hanging="321"/>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C.</w:t>
            </w:r>
          </w:p>
        </w:tc>
        <w:tc>
          <w:tcPr>
            <w:tcW w:w="14555" w:type="dxa"/>
            <w:gridSpan w:val="3"/>
            <w:shd w:val="clear" w:color="auto" w:fill="auto"/>
          </w:tcPr>
          <w:p w14:paraId="4B2C6475" w14:textId="01428B5D" w:rsidR="004D387E" w:rsidRPr="004D387E" w:rsidRDefault="00834A6D"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Children missing out on life experiences and day visits due to limited financial means</w:t>
            </w:r>
          </w:p>
        </w:tc>
      </w:tr>
      <w:tr w:rsidR="009F6D3B" w:rsidRPr="004D387E" w14:paraId="4B60A918" w14:textId="77777777" w:rsidTr="00AC63AA">
        <w:trPr>
          <w:trHeight w:hRule="exact" w:val="340"/>
        </w:trPr>
        <w:tc>
          <w:tcPr>
            <w:tcW w:w="862" w:type="dxa"/>
            <w:shd w:val="clear" w:color="auto" w:fill="auto"/>
            <w:tcMar>
              <w:top w:w="57" w:type="dxa"/>
              <w:bottom w:w="57" w:type="dxa"/>
            </w:tcMar>
          </w:tcPr>
          <w:p w14:paraId="2550688F" w14:textId="137FC718" w:rsidR="009F6D3B" w:rsidRPr="004D387E" w:rsidRDefault="009F6D3B" w:rsidP="004D387E">
            <w:pPr>
              <w:tabs>
                <w:tab w:val="left" w:pos="60"/>
                <w:tab w:val="left" w:pos="284"/>
              </w:tabs>
              <w:spacing w:after="240" w:line="288" w:lineRule="auto"/>
              <w:ind w:left="426" w:hanging="321"/>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D.</w:t>
            </w:r>
          </w:p>
        </w:tc>
        <w:tc>
          <w:tcPr>
            <w:tcW w:w="14555" w:type="dxa"/>
            <w:gridSpan w:val="3"/>
            <w:shd w:val="clear" w:color="auto" w:fill="auto"/>
          </w:tcPr>
          <w:p w14:paraId="18C7FDCF" w14:textId="5F0E8F2A" w:rsidR="009F6D3B" w:rsidRDefault="00834A6D" w:rsidP="004D387E">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Children arriving in school having not had breakfast at home</w:t>
            </w:r>
          </w:p>
        </w:tc>
      </w:tr>
      <w:tr w:rsidR="00834A6D" w:rsidRPr="004D387E" w14:paraId="493413D0" w14:textId="77777777" w:rsidTr="00AC63AA">
        <w:trPr>
          <w:trHeight w:hRule="exact" w:val="340"/>
        </w:trPr>
        <w:tc>
          <w:tcPr>
            <w:tcW w:w="862" w:type="dxa"/>
            <w:shd w:val="clear" w:color="auto" w:fill="auto"/>
            <w:tcMar>
              <w:top w:w="57" w:type="dxa"/>
              <w:bottom w:w="57" w:type="dxa"/>
            </w:tcMar>
          </w:tcPr>
          <w:p w14:paraId="15C09F71" w14:textId="6DE8F371" w:rsidR="00834A6D" w:rsidRPr="004D387E" w:rsidRDefault="00834A6D" w:rsidP="004D387E">
            <w:pPr>
              <w:tabs>
                <w:tab w:val="left" w:pos="60"/>
                <w:tab w:val="left" w:pos="284"/>
              </w:tabs>
              <w:spacing w:after="240" w:line="288" w:lineRule="auto"/>
              <w:ind w:left="426" w:hanging="321"/>
              <w:rPr>
                <w:rFonts w:ascii="Arial" w:eastAsia="Times New Roman" w:hAnsi="Arial" w:cs="Arial"/>
                <w:b/>
                <w:color w:val="0D0D0D"/>
                <w:sz w:val="24"/>
                <w:szCs w:val="24"/>
                <w:lang w:eastAsia="en-GB"/>
              </w:rPr>
            </w:pPr>
            <w:r>
              <w:rPr>
                <w:rFonts w:ascii="Arial" w:eastAsia="Times New Roman" w:hAnsi="Arial" w:cs="Arial"/>
                <w:b/>
                <w:color w:val="0D0D0D"/>
                <w:sz w:val="24"/>
                <w:szCs w:val="24"/>
                <w:lang w:eastAsia="en-GB"/>
              </w:rPr>
              <w:t>E.</w:t>
            </w:r>
          </w:p>
        </w:tc>
        <w:tc>
          <w:tcPr>
            <w:tcW w:w="14555" w:type="dxa"/>
            <w:gridSpan w:val="3"/>
            <w:shd w:val="clear" w:color="auto" w:fill="auto"/>
          </w:tcPr>
          <w:p w14:paraId="19B17DCE" w14:textId="07D97A09" w:rsidR="00834A6D" w:rsidRDefault="00834A6D" w:rsidP="00834A6D">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Emotional impact of home circumstances affecting children in school</w:t>
            </w:r>
          </w:p>
        </w:tc>
      </w:tr>
    </w:tbl>
    <w:p w14:paraId="5DC5B124" w14:textId="77777777" w:rsidR="00DD46B2" w:rsidRDefault="00DD46B2">
      <w: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0707"/>
        <w:gridCol w:w="3893"/>
      </w:tblGrid>
      <w:tr w:rsidR="004D387E" w:rsidRPr="004D387E" w14:paraId="144DB73B" w14:textId="77777777" w:rsidTr="00AC63AA">
        <w:trPr>
          <w:trHeight w:hRule="exact" w:val="340"/>
        </w:trPr>
        <w:tc>
          <w:tcPr>
            <w:tcW w:w="11524" w:type="dxa"/>
            <w:gridSpan w:val="2"/>
            <w:shd w:val="clear" w:color="auto" w:fill="CFDCE3"/>
            <w:tcMar>
              <w:top w:w="57" w:type="dxa"/>
              <w:bottom w:w="57" w:type="dxa"/>
            </w:tcMar>
          </w:tcPr>
          <w:p w14:paraId="612A0AF2" w14:textId="6A190AF1" w:rsidR="004D387E" w:rsidRPr="004D387E" w:rsidRDefault="004D387E" w:rsidP="004D387E">
            <w:pPr>
              <w:numPr>
                <w:ilvl w:val="0"/>
                <w:numId w:val="4"/>
              </w:numPr>
              <w:spacing w:after="240" w:line="288" w:lineRule="auto"/>
              <w:ind w:left="567"/>
              <w:contextualSpacing/>
              <w:rPr>
                <w:rFonts w:ascii="Arial" w:eastAsia="Times New Roman" w:hAnsi="Arial" w:cs="Arial"/>
                <w:b/>
                <w:color w:val="0D0D0D"/>
                <w:sz w:val="24"/>
                <w:szCs w:val="24"/>
                <w:lang w:eastAsia="en-GB"/>
              </w:rPr>
            </w:pPr>
            <w:r w:rsidRPr="004D387E">
              <w:rPr>
                <w:rFonts w:ascii="Arial" w:eastAsia="Times New Roman" w:hAnsi="Arial" w:cs="Arial"/>
                <w:b/>
                <w:noProof/>
                <w:color w:val="0D0D0D"/>
                <w:sz w:val="24"/>
                <w:szCs w:val="24"/>
                <w:lang w:eastAsia="en-GB"/>
              </w:rPr>
              <w:lastRenderedPageBreak/>
              <w:t>Intended</w:t>
            </w:r>
            <w:r w:rsidRPr="004D387E">
              <w:rPr>
                <w:rFonts w:ascii="Arial" w:eastAsia="Times New Roman" w:hAnsi="Arial" w:cs="Arial"/>
                <w:b/>
                <w:color w:val="0D0D0D"/>
                <w:sz w:val="24"/>
                <w:szCs w:val="24"/>
                <w:lang w:eastAsia="en-GB"/>
              </w:rPr>
              <w:t xml:space="preserve"> outcomes </w:t>
            </w:r>
            <w:r w:rsidRPr="004D387E">
              <w:rPr>
                <w:rFonts w:ascii="Arial" w:eastAsia="Times New Roman" w:hAnsi="Arial" w:cs="Arial"/>
                <w:i/>
                <w:color w:val="0D0D0D"/>
                <w:sz w:val="24"/>
                <w:szCs w:val="24"/>
                <w:lang w:eastAsia="en-GB"/>
              </w:rPr>
              <w:t>(specific outcomes and how they will be measured)</w:t>
            </w:r>
          </w:p>
        </w:tc>
        <w:tc>
          <w:tcPr>
            <w:tcW w:w="3893" w:type="dxa"/>
            <w:shd w:val="clear" w:color="auto" w:fill="CFDCE3"/>
          </w:tcPr>
          <w:p w14:paraId="24F2DE7A"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 xml:space="preserve">Success criteria </w:t>
            </w:r>
          </w:p>
        </w:tc>
      </w:tr>
      <w:tr w:rsidR="00001E37" w:rsidRPr="004D387E" w14:paraId="16FF15EE" w14:textId="77777777" w:rsidTr="00DD46B2">
        <w:trPr>
          <w:trHeight w:hRule="exact" w:val="3794"/>
        </w:trPr>
        <w:tc>
          <w:tcPr>
            <w:tcW w:w="817" w:type="dxa"/>
            <w:shd w:val="clear" w:color="auto" w:fill="auto"/>
            <w:tcMar>
              <w:top w:w="57" w:type="dxa"/>
              <w:bottom w:w="57" w:type="dxa"/>
            </w:tcMar>
          </w:tcPr>
          <w:p w14:paraId="047AFBCC" w14:textId="77777777" w:rsidR="00001E37" w:rsidRPr="004D387E" w:rsidRDefault="00001E37" w:rsidP="00001E37">
            <w:pPr>
              <w:numPr>
                <w:ilvl w:val="0"/>
                <w:numId w:val="5"/>
              </w:numPr>
              <w:tabs>
                <w:tab w:val="left" w:pos="142"/>
              </w:tabs>
              <w:spacing w:after="0" w:line="240" w:lineRule="auto"/>
              <w:ind w:left="426"/>
              <w:jc w:val="both"/>
              <w:rPr>
                <w:rFonts w:ascii="Arial" w:eastAsia="Times New Roman" w:hAnsi="Arial" w:cs="Arial"/>
                <w:b/>
                <w:color w:val="0D0D0D"/>
                <w:sz w:val="24"/>
                <w:szCs w:val="24"/>
                <w:lang w:eastAsia="en-GB"/>
              </w:rPr>
            </w:pPr>
          </w:p>
        </w:tc>
        <w:tc>
          <w:tcPr>
            <w:tcW w:w="10707" w:type="dxa"/>
            <w:shd w:val="clear" w:color="auto" w:fill="auto"/>
            <w:tcMar>
              <w:top w:w="57" w:type="dxa"/>
              <w:bottom w:w="57" w:type="dxa"/>
            </w:tcMar>
          </w:tcPr>
          <w:p w14:paraId="7D1A7EC6" w14:textId="25B18A30" w:rsidR="00001E37" w:rsidRPr="0009244E" w:rsidRDefault="00001E37" w:rsidP="00001E3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 introduce new and subject specific vocabulary prior to teaching, to narrow the word gap and improve acquirement of new language</w:t>
            </w:r>
          </w:p>
        </w:tc>
        <w:tc>
          <w:tcPr>
            <w:tcW w:w="3893" w:type="dxa"/>
            <w:shd w:val="clear" w:color="auto" w:fill="auto"/>
          </w:tcPr>
          <w:p w14:paraId="270F2C87" w14:textId="77777777" w:rsidR="00001E37" w:rsidRDefault="00001E37" w:rsidP="00001E37">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-Vital vocabulary identified on weekly/lesson plans</w:t>
            </w:r>
          </w:p>
          <w:p w14:paraId="0C2C0FC3" w14:textId="77777777" w:rsidR="00001E37" w:rsidRDefault="00001E37" w:rsidP="00001E37">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-Topic vocabulary displayed in class</w:t>
            </w:r>
          </w:p>
          <w:p w14:paraId="116561B7" w14:textId="77777777" w:rsidR="00001E37" w:rsidRDefault="00001E37" w:rsidP="00001E37">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word lists sent home prior to the topic being taught</w:t>
            </w:r>
          </w:p>
          <w:p w14:paraId="796273F5" w14:textId="77777777" w:rsidR="00001E37" w:rsidRDefault="00001E37" w:rsidP="00001E37">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-Vocabulary focus in guided reading sessions</w:t>
            </w:r>
          </w:p>
          <w:p w14:paraId="1C2E8282" w14:textId="17E9C97A" w:rsidR="00001E37" w:rsidRDefault="00001E37" w:rsidP="00001E37">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Early language interventions to close the word gap</w:t>
            </w:r>
          </w:p>
          <w:p w14:paraId="3F5175E4" w14:textId="77777777" w:rsidR="00001E37" w:rsidRDefault="00001E37" w:rsidP="00001E37">
            <w:pPr>
              <w:spacing w:after="0" w:line="288" w:lineRule="auto"/>
              <w:rPr>
                <w:rFonts w:ascii="Arial" w:eastAsia="Times New Roman" w:hAnsi="Arial" w:cs="Arial"/>
                <w:color w:val="0D0D0D"/>
                <w:sz w:val="24"/>
                <w:szCs w:val="24"/>
                <w:lang w:eastAsia="en-GB"/>
              </w:rPr>
            </w:pPr>
          </w:p>
          <w:p w14:paraId="33247C4D" w14:textId="77777777" w:rsidR="00001E37" w:rsidRDefault="00001E37" w:rsidP="00001E37">
            <w:pPr>
              <w:spacing w:after="0" w:line="288" w:lineRule="auto"/>
              <w:rPr>
                <w:rFonts w:ascii="Arial" w:eastAsia="Times New Roman" w:hAnsi="Arial" w:cs="Arial"/>
                <w:color w:val="0D0D0D"/>
                <w:sz w:val="24"/>
                <w:szCs w:val="24"/>
                <w:lang w:eastAsia="en-GB"/>
              </w:rPr>
            </w:pPr>
          </w:p>
          <w:p w14:paraId="19C172F6" w14:textId="77777777" w:rsidR="00001E37" w:rsidRDefault="00001E37" w:rsidP="00001E37">
            <w:pPr>
              <w:spacing w:after="0" w:line="288" w:lineRule="auto"/>
              <w:rPr>
                <w:rFonts w:ascii="Arial" w:eastAsia="Times New Roman" w:hAnsi="Arial" w:cs="Arial"/>
                <w:color w:val="0D0D0D"/>
                <w:sz w:val="24"/>
                <w:szCs w:val="24"/>
                <w:lang w:eastAsia="en-GB"/>
              </w:rPr>
            </w:pPr>
          </w:p>
          <w:p w14:paraId="2D640ACE" w14:textId="77777777" w:rsidR="00001E37" w:rsidRDefault="00001E37" w:rsidP="00001E37">
            <w:pPr>
              <w:spacing w:after="0" w:line="288" w:lineRule="auto"/>
              <w:rPr>
                <w:rFonts w:ascii="Arial" w:eastAsia="Times New Roman" w:hAnsi="Arial" w:cs="Arial"/>
                <w:color w:val="0D0D0D"/>
                <w:sz w:val="24"/>
                <w:szCs w:val="24"/>
                <w:lang w:eastAsia="en-GB"/>
              </w:rPr>
            </w:pPr>
          </w:p>
          <w:p w14:paraId="71FF4697" w14:textId="77777777" w:rsidR="00001E37" w:rsidRDefault="00001E37" w:rsidP="00001E37">
            <w:pPr>
              <w:spacing w:after="0" w:line="288" w:lineRule="auto"/>
              <w:rPr>
                <w:rFonts w:ascii="Arial" w:eastAsia="Times New Roman" w:hAnsi="Arial" w:cs="Arial"/>
                <w:color w:val="0D0D0D"/>
                <w:sz w:val="24"/>
                <w:szCs w:val="24"/>
                <w:lang w:eastAsia="en-GB"/>
              </w:rPr>
            </w:pPr>
          </w:p>
          <w:p w14:paraId="6944132D" w14:textId="77777777" w:rsidR="00001E37" w:rsidRDefault="00001E37" w:rsidP="00001E37">
            <w:pPr>
              <w:spacing w:after="0" w:line="288" w:lineRule="auto"/>
              <w:rPr>
                <w:rFonts w:ascii="Arial" w:eastAsia="Times New Roman" w:hAnsi="Arial" w:cs="Arial"/>
                <w:color w:val="0D0D0D"/>
                <w:sz w:val="24"/>
                <w:szCs w:val="24"/>
                <w:lang w:eastAsia="en-GB"/>
              </w:rPr>
            </w:pPr>
          </w:p>
          <w:p w14:paraId="7C7E5E93" w14:textId="1E6B168B" w:rsidR="00001E37" w:rsidRPr="004D387E" w:rsidRDefault="00001E37" w:rsidP="00001E37">
            <w:pPr>
              <w:spacing w:after="240" w:line="288" w:lineRule="auto"/>
              <w:rPr>
                <w:rFonts w:ascii="Arial" w:eastAsia="Times New Roman" w:hAnsi="Arial" w:cs="Arial"/>
                <w:color w:val="0D0D0D"/>
                <w:sz w:val="24"/>
                <w:szCs w:val="24"/>
                <w:lang w:eastAsia="en-GB"/>
              </w:rPr>
            </w:pPr>
          </w:p>
        </w:tc>
      </w:tr>
      <w:tr w:rsidR="00001E37" w:rsidRPr="004D387E" w14:paraId="6FA45ED7" w14:textId="77777777" w:rsidTr="00EB5FBD">
        <w:trPr>
          <w:trHeight w:hRule="exact" w:val="3402"/>
        </w:trPr>
        <w:tc>
          <w:tcPr>
            <w:tcW w:w="817" w:type="dxa"/>
            <w:shd w:val="clear" w:color="auto" w:fill="auto"/>
            <w:tcMar>
              <w:top w:w="57" w:type="dxa"/>
              <w:bottom w:w="57" w:type="dxa"/>
            </w:tcMar>
          </w:tcPr>
          <w:p w14:paraId="52F90DEC" w14:textId="77777777" w:rsidR="00001E37" w:rsidRPr="004D387E" w:rsidRDefault="00001E37" w:rsidP="00001E37">
            <w:pPr>
              <w:numPr>
                <w:ilvl w:val="0"/>
                <w:numId w:val="5"/>
              </w:numPr>
              <w:tabs>
                <w:tab w:val="left" w:pos="142"/>
              </w:tabs>
              <w:spacing w:after="0" w:line="240" w:lineRule="auto"/>
              <w:ind w:left="426"/>
              <w:jc w:val="both"/>
              <w:rPr>
                <w:rFonts w:ascii="Arial" w:eastAsia="Times New Roman" w:hAnsi="Arial" w:cs="Arial"/>
                <w:b/>
                <w:color w:val="0D0D0D"/>
                <w:sz w:val="24"/>
                <w:szCs w:val="24"/>
                <w:lang w:eastAsia="en-GB"/>
              </w:rPr>
            </w:pPr>
          </w:p>
        </w:tc>
        <w:tc>
          <w:tcPr>
            <w:tcW w:w="10707" w:type="dxa"/>
            <w:shd w:val="clear" w:color="auto" w:fill="auto"/>
            <w:tcMar>
              <w:top w:w="57" w:type="dxa"/>
              <w:bottom w:w="57" w:type="dxa"/>
            </w:tcMar>
          </w:tcPr>
          <w:p w14:paraId="3797F4FF" w14:textId="68B213F5" w:rsidR="00001E37" w:rsidRPr="004D387E" w:rsidRDefault="00001E37" w:rsidP="00001E3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 introduce new texts for guided reading, and English lessons that will hook the children, and expose to new levels of language. To close gaps in attainment in writing, with targeted intervention as needed.</w:t>
            </w:r>
          </w:p>
        </w:tc>
        <w:tc>
          <w:tcPr>
            <w:tcW w:w="3893" w:type="dxa"/>
            <w:shd w:val="clear" w:color="auto" w:fill="auto"/>
          </w:tcPr>
          <w:p w14:paraId="4F8ACF17" w14:textId="77777777" w:rsidR="00001E37" w:rsidRDefault="00001E37" w:rsidP="00001E37">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-targeted intervention in writing to close attainment gaps</w:t>
            </w:r>
          </w:p>
          <w:p w14:paraId="0E3094F1" w14:textId="77777777" w:rsidR="00001E37" w:rsidRDefault="00001E37" w:rsidP="00001E37">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-new books used to introduce a range of </w:t>
            </w:r>
            <w:r w:rsidR="00B31255">
              <w:rPr>
                <w:rFonts w:ascii="Arial" w:eastAsia="Times New Roman" w:hAnsi="Arial" w:cs="Arial"/>
                <w:color w:val="0D0D0D"/>
                <w:sz w:val="24"/>
                <w:szCs w:val="24"/>
                <w:lang w:eastAsia="en-GB"/>
              </w:rPr>
              <w:t>age appropriate</w:t>
            </w:r>
            <w:r>
              <w:rPr>
                <w:rFonts w:ascii="Arial" w:eastAsia="Times New Roman" w:hAnsi="Arial" w:cs="Arial"/>
                <w:color w:val="0D0D0D"/>
                <w:sz w:val="24"/>
                <w:szCs w:val="24"/>
                <w:lang w:eastAsia="en-GB"/>
              </w:rPr>
              <w:t xml:space="preserve"> language</w:t>
            </w:r>
          </w:p>
          <w:p w14:paraId="7C31E8DD" w14:textId="77777777" w:rsidR="00B31255" w:rsidRDefault="00B31255" w:rsidP="00001E37">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-structured unpicking of the text, and revisiting new vocabulary to embed</w:t>
            </w:r>
          </w:p>
          <w:p w14:paraId="5B9EA171" w14:textId="44A973BB" w:rsidR="00B31255" w:rsidRPr="00001E37" w:rsidRDefault="00B31255" w:rsidP="00001E37">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-opportunities to apply new language in writing tasks</w:t>
            </w:r>
          </w:p>
        </w:tc>
      </w:tr>
      <w:tr w:rsidR="00001E37" w:rsidRPr="004D387E" w14:paraId="798EA99A" w14:textId="77777777" w:rsidTr="00142925">
        <w:trPr>
          <w:trHeight w:hRule="exact" w:val="2052"/>
        </w:trPr>
        <w:tc>
          <w:tcPr>
            <w:tcW w:w="817" w:type="dxa"/>
            <w:shd w:val="clear" w:color="auto" w:fill="auto"/>
            <w:tcMar>
              <w:top w:w="57" w:type="dxa"/>
              <w:bottom w:w="57" w:type="dxa"/>
            </w:tcMar>
          </w:tcPr>
          <w:p w14:paraId="0FD74270" w14:textId="21BF5841" w:rsidR="00001E37" w:rsidRPr="004D387E" w:rsidRDefault="00001E37" w:rsidP="00001E37">
            <w:pPr>
              <w:numPr>
                <w:ilvl w:val="0"/>
                <w:numId w:val="5"/>
              </w:numPr>
              <w:tabs>
                <w:tab w:val="left" w:pos="142"/>
              </w:tabs>
              <w:spacing w:after="0" w:line="240" w:lineRule="auto"/>
              <w:ind w:left="426"/>
              <w:jc w:val="both"/>
              <w:rPr>
                <w:rFonts w:ascii="Arial" w:eastAsia="Times New Roman" w:hAnsi="Arial" w:cs="Arial"/>
                <w:b/>
                <w:color w:val="0D0D0D"/>
                <w:sz w:val="24"/>
                <w:szCs w:val="24"/>
                <w:lang w:eastAsia="en-GB"/>
              </w:rPr>
            </w:pPr>
          </w:p>
        </w:tc>
        <w:tc>
          <w:tcPr>
            <w:tcW w:w="10707" w:type="dxa"/>
            <w:shd w:val="clear" w:color="auto" w:fill="auto"/>
            <w:tcMar>
              <w:top w:w="57" w:type="dxa"/>
              <w:bottom w:w="57" w:type="dxa"/>
            </w:tcMar>
          </w:tcPr>
          <w:p w14:paraId="4F1D31F4" w14:textId="77777777" w:rsidR="00B31255" w:rsidRPr="00B31255" w:rsidRDefault="00B31255" w:rsidP="00B31255">
            <w:pPr>
              <w:pStyle w:val="Default"/>
              <w:rPr>
                <w:rFonts w:ascii="Arial" w:hAnsi="Arial" w:cs="Arial"/>
                <w:szCs w:val="23"/>
              </w:rPr>
            </w:pPr>
            <w:r w:rsidRPr="00B31255">
              <w:rPr>
                <w:rFonts w:ascii="Arial" w:hAnsi="Arial" w:cs="Arial"/>
                <w:szCs w:val="23"/>
              </w:rPr>
              <w:t xml:space="preserve">To ensure disadvantaged children have access to all visits and opportunities to enhance the curriculum through subsidisation. </w:t>
            </w:r>
          </w:p>
          <w:p w14:paraId="501C7E8E" w14:textId="36E5B2EE" w:rsidR="00001E37" w:rsidRPr="004D387E" w:rsidRDefault="00001E37" w:rsidP="00B31255">
            <w:pPr>
              <w:spacing w:after="240" w:line="288" w:lineRule="auto"/>
              <w:rPr>
                <w:rFonts w:ascii="Arial" w:eastAsia="Times New Roman" w:hAnsi="Arial" w:cs="Arial"/>
                <w:color w:val="0D0D0D"/>
                <w:sz w:val="24"/>
                <w:szCs w:val="24"/>
                <w:lang w:eastAsia="en-GB"/>
              </w:rPr>
            </w:pPr>
          </w:p>
        </w:tc>
        <w:tc>
          <w:tcPr>
            <w:tcW w:w="3893" w:type="dxa"/>
            <w:shd w:val="clear" w:color="auto" w:fill="auto"/>
          </w:tcPr>
          <w:p w14:paraId="2364B86B" w14:textId="77777777" w:rsidR="00001E37" w:rsidRDefault="00B31255" w:rsidP="00001E37">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-full participation in all trips, events, visits</w:t>
            </w:r>
          </w:p>
          <w:p w14:paraId="28F11ED9" w14:textId="77777777" w:rsidR="00142925" w:rsidRDefault="00142925" w:rsidP="00001E37">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-new life experiences</w:t>
            </w:r>
          </w:p>
          <w:p w14:paraId="45394053" w14:textId="13DE7644" w:rsidR="00142925" w:rsidRDefault="00142925" w:rsidP="00001E37">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-exposure to other lifestyles and activities beyond their own home life</w:t>
            </w:r>
          </w:p>
          <w:p w14:paraId="702FEC71" w14:textId="3388566D" w:rsidR="00B31255" w:rsidRPr="004D387E" w:rsidRDefault="00B31255" w:rsidP="00001E37">
            <w:pPr>
              <w:spacing w:after="0" w:line="288" w:lineRule="auto"/>
              <w:rPr>
                <w:rFonts w:ascii="Arial" w:eastAsia="Times New Roman" w:hAnsi="Arial" w:cs="Arial"/>
                <w:color w:val="0D0D0D"/>
                <w:sz w:val="24"/>
                <w:szCs w:val="24"/>
                <w:lang w:eastAsia="en-GB"/>
              </w:rPr>
            </w:pPr>
          </w:p>
        </w:tc>
      </w:tr>
      <w:tr w:rsidR="00001E37" w:rsidRPr="004D387E" w14:paraId="5433CC7F" w14:textId="77777777" w:rsidTr="008D5EB1">
        <w:trPr>
          <w:trHeight w:hRule="exact" w:val="1485"/>
        </w:trPr>
        <w:tc>
          <w:tcPr>
            <w:tcW w:w="817" w:type="dxa"/>
            <w:shd w:val="clear" w:color="auto" w:fill="auto"/>
            <w:tcMar>
              <w:top w:w="57" w:type="dxa"/>
              <w:bottom w:w="57" w:type="dxa"/>
            </w:tcMar>
          </w:tcPr>
          <w:p w14:paraId="643452F1" w14:textId="406593A8" w:rsidR="00001E37" w:rsidRPr="004D387E" w:rsidRDefault="00001E37" w:rsidP="00001E37">
            <w:pPr>
              <w:numPr>
                <w:ilvl w:val="0"/>
                <w:numId w:val="5"/>
              </w:numPr>
              <w:tabs>
                <w:tab w:val="left" w:pos="142"/>
              </w:tabs>
              <w:spacing w:after="0" w:line="240" w:lineRule="auto"/>
              <w:ind w:left="426"/>
              <w:jc w:val="both"/>
              <w:rPr>
                <w:rFonts w:ascii="Arial" w:eastAsia="Times New Roman" w:hAnsi="Arial" w:cs="Arial"/>
                <w:b/>
                <w:color w:val="0D0D0D"/>
                <w:sz w:val="24"/>
                <w:szCs w:val="24"/>
                <w:lang w:eastAsia="en-GB"/>
              </w:rPr>
            </w:pPr>
          </w:p>
        </w:tc>
        <w:tc>
          <w:tcPr>
            <w:tcW w:w="10707" w:type="dxa"/>
            <w:shd w:val="clear" w:color="auto" w:fill="auto"/>
            <w:tcMar>
              <w:top w:w="57" w:type="dxa"/>
              <w:bottom w:w="57" w:type="dxa"/>
            </w:tcMar>
          </w:tcPr>
          <w:p w14:paraId="465ECA45" w14:textId="24C7A8FD" w:rsidR="00001E37" w:rsidRDefault="00142925" w:rsidP="00001E3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 ensure all children receive the right start to the school day</w:t>
            </w:r>
          </w:p>
        </w:tc>
        <w:tc>
          <w:tcPr>
            <w:tcW w:w="3893" w:type="dxa"/>
            <w:shd w:val="clear" w:color="auto" w:fill="auto"/>
          </w:tcPr>
          <w:p w14:paraId="3D828BA3" w14:textId="65C7F238" w:rsidR="00001E37" w:rsidRPr="008D5EB1" w:rsidRDefault="00142925" w:rsidP="00001E37">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-all pupil premium children to be offered free breakfast club attendance on a daily basis</w:t>
            </w:r>
          </w:p>
        </w:tc>
      </w:tr>
      <w:tr w:rsidR="00001E37" w:rsidRPr="004D387E" w14:paraId="295F009B" w14:textId="77777777" w:rsidTr="00142925">
        <w:trPr>
          <w:trHeight w:hRule="exact" w:val="3342"/>
        </w:trPr>
        <w:tc>
          <w:tcPr>
            <w:tcW w:w="817" w:type="dxa"/>
            <w:shd w:val="clear" w:color="auto" w:fill="auto"/>
            <w:tcMar>
              <w:top w:w="57" w:type="dxa"/>
              <w:bottom w:w="57" w:type="dxa"/>
            </w:tcMar>
          </w:tcPr>
          <w:p w14:paraId="0103970E" w14:textId="77777777" w:rsidR="00001E37" w:rsidRPr="004D387E" w:rsidRDefault="00001E37" w:rsidP="00001E37">
            <w:pPr>
              <w:numPr>
                <w:ilvl w:val="0"/>
                <w:numId w:val="5"/>
              </w:numPr>
              <w:tabs>
                <w:tab w:val="left" w:pos="142"/>
              </w:tabs>
              <w:spacing w:after="0" w:line="240" w:lineRule="auto"/>
              <w:ind w:left="426"/>
              <w:jc w:val="both"/>
              <w:rPr>
                <w:rFonts w:ascii="Arial" w:eastAsia="Times New Roman" w:hAnsi="Arial" w:cs="Arial"/>
                <w:b/>
                <w:color w:val="0D0D0D"/>
                <w:sz w:val="24"/>
                <w:szCs w:val="24"/>
                <w:lang w:eastAsia="en-GB"/>
              </w:rPr>
            </w:pPr>
          </w:p>
        </w:tc>
        <w:tc>
          <w:tcPr>
            <w:tcW w:w="10707" w:type="dxa"/>
            <w:shd w:val="clear" w:color="auto" w:fill="auto"/>
            <w:tcMar>
              <w:top w:w="57" w:type="dxa"/>
              <w:bottom w:w="57" w:type="dxa"/>
            </w:tcMar>
          </w:tcPr>
          <w:p w14:paraId="01C6A099" w14:textId="32B34AAD" w:rsidR="00001E37" w:rsidRDefault="00142925" w:rsidP="00001E3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To enhance the emotional, social and moral development of all children </w:t>
            </w:r>
          </w:p>
        </w:tc>
        <w:tc>
          <w:tcPr>
            <w:tcW w:w="3893" w:type="dxa"/>
            <w:shd w:val="clear" w:color="auto" w:fill="auto"/>
          </w:tcPr>
          <w:p w14:paraId="60E6AA7E" w14:textId="17208BA8" w:rsidR="00001E37" w:rsidRDefault="00142925" w:rsidP="00142925">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-daily nurture groups targeting those children with emotional needs</w:t>
            </w:r>
          </w:p>
          <w:p w14:paraId="638070E5" w14:textId="6A81F854" w:rsidR="00142925" w:rsidRDefault="00142925" w:rsidP="00142925">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-well-being coordinator to liaise with home and child</w:t>
            </w:r>
          </w:p>
          <w:p w14:paraId="611A1F46" w14:textId="1E3724F1" w:rsidR="00142925" w:rsidRDefault="00142925" w:rsidP="00142925">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-worry box initiative for children to share their concerns</w:t>
            </w:r>
          </w:p>
          <w:p w14:paraId="3C0BBD03" w14:textId="3031B0BD" w:rsidR="00142925" w:rsidRPr="00142925" w:rsidRDefault="00142925" w:rsidP="00142925">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-development of PSHE lessons under new curriculum to give children an outlet for discussion</w:t>
            </w:r>
          </w:p>
        </w:tc>
      </w:tr>
    </w:tbl>
    <w:p w14:paraId="52CC0DB3" w14:textId="08AD282F" w:rsidR="00DD46B2" w:rsidRDefault="00DD46B2" w:rsidP="004D387E">
      <w:pPr>
        <w:spacing w:after="0" w:line="288" w:lineRule="auto"/>
        <w:rPr>
          <w:rFonts w:ascii="Arial" w:eastAsia="Times New Roman" w:hAnsi="Arial" w:cs="Arial"/>
          <w:color w:val="0D0D0D"/>
          <w:sz w:val="24"/>
          <w:szCs w:val="24"/>
          <w:lang w:eastAsia="en-GB"/>
        </w:rPr>
      </w:pPr>
    </w:p>
    <w:p w14:paraId="77A56EBA" w14:textId="33FBD99D" w:rsidR="004D387E" w:rsidRPr="004D387E" w:rsidRDefault="00DD46B2" w:rsidP="00DD46B2">
      <w:pPr>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984"/>
        <w:gridCol w:w="4678"/>
        <w:gridCol w:w="5528"/>
        <w:gridCol w:w="992"/>
      </w:tblGrid>
      <w:tr w:rsidR="004D387E" w:rsidRPr="004D387E" w14:paraId="39C046DC" w14:textId="77777777" w:rsidTr="00AC63AA">
        <w:trPr>
          <w:trHeight w:hRule="exact" w:val="340"/>
        </w:trPr>
        <w:tc>
          <w:tcPr>
            <w:tcW w:w="15417" w:type="dxa"/>
            <w:gridSpan w:val="5"/>
            <w:shd w:val="clear" w:color="auto" w:fill="CFDCE3"/>
            <w:tcMar>
              <w:top w:w="57" w:type="dxa"/>
              <w:bottom w:w="57" w:type="dxa"/>
            </w:tcMar>
          </w:tcPr>
          <w:p w14:paraId="793678AC" w14:textId="7D1A5943" w:rsidR="004D387E" w:rsidRPr="004D387E" w:rsidRDefault="004D387E" w:rsidP="004D387E">
            <w:pPr>
              <w:numPr>
                <w:ilvl w:val="0"/>
                <w:numId w:val="4"/>
              </w:numPr>
              <w:spacing w:after="0" w:line="240" w:lineRule="auto"/>
              <w:ind w:left="426" w:hanging="284"/>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lastRenderedPageBreak/>
              <w:t xml:space="preserve">Review of expenditure </w:t>
            </w:r>
          </w:p>
        </w:tc>
      </w:tr>
      <w:tr w:rsidR="004D387E" w:rsidRPr="004D387E" w14:paraId="61735E72" w14:textId="77777777" w:rsidTr="00AC63AA">
        <w:trPr>
          <w:trHeight w:hRule="exact" w:val="340"/>
        </w:trPr>
        <w:tc>
          <w:tcPr>
            <w:tcW w:w="4219" w:type="dxa"/>
            <w:gridSpan w:val="2"/>
            <w:shd w:val="clear" w:color="auto" w:fill="auto"/>
            <w:tcMar>
              <w:top w:w="57" w:type="dxa"/>
              <w:bottom w:w="57" w:type="dxa"/>
            </w:tcMar>
          </w:tcPr>
          <w:p w14:paraId="206B40D0"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Previous Academic Year</w:t>
            </w:r>
          </w:p>
        </w:tc>
        <w:tc>
          <w:tcPr>
            <w:tcW w:w="11198" w:type="dxa"/>
            <w:gridSpan w:val="3"/>
            <w:shd w:val="clear" w:color="auto" w:fill="auto"/>
          </w:tcPr>
          <w:p w14:paraId="4DA22BB3" w14:textId="1CAEF9BB" w:rsidR="004D387E" w:rsidRPr="004D387E" w:rsidRDefault="00915C57" w:rsidP="004D387E">
            <w:pPr>
              <w:spacing w:after="240" w:line="288" w:lineRule="auto"/>
              <w:ind w:left="567"/>
              <w:contextualSpacing/>
              <w:rPr>
                <w:rFonts w:ascii="Arial" w:eastAsia="Times New Roman" w:hAnsi="Arial" w:cs="Arial"/>
                <w:b/>
                <w:color w:val="0D0D0D"/>
                <w:sz w:val="24"/>
                <w:szCs w:val="24"/>
                <w:lang w:eastAsia="en-GB"/>
              </w:rPr>
            </w:pPr>
            <w:r>
              <w:rPr>
                <w:rFonts w:ascii="Arial" w:eastAsia="Times New Roman" w:hAnsi="Arial" w:cs="Arial"/>
                <w:b/>
                <w:color w:val="0D0D0D"/>
                <w:sz w:val="24"/>
                <w:szCs w:val="24"/>
                <w:lang w:eastAsia="en-GB"/>
              </w:rPr>
              <w:t>2018-2019</w:t>
            </w:r>
          </w:p>
        </w:tc>
      </w:tr>
      <w:tr w:rsidR="004D387E" w:rsidRPr="004D387E" w14:paraId="3D369910" w14:textId="77777777" w:rsidTr="00AC63AA">
        <w:trPr>
          <w:trHeight w:hRule="exact" w:val="340"/>
        </w:trPr>
        <w:tc>
          <w:tcPr>
            <w:tcW w:w="15417" w:type="dxa"/>
            <w:gridSpan w:val="5"/>
            <w:shd w:val="clear" w:color="auto" w:fill="FFFFFF"/>
            <w:tcMar>
              <w:top w:w="57" w:type="dxa"/>
              <w:bottom w:w="57" w:type="dxa"/>
            </w:tcMar>
          </w:tcPr>
          <w:p w14:paraId="21FB3540" w14:textId="77777777" w:rsidR="004D387E" w:rsidRPr="004D387E" w:rsidRDefault="004D387E" w:rsidP="004D387E">
            <w:pPr>
              <w:numPr>
                <w:ilvl w:val="0"/>
                <w:numId w:val="3"/>
              </w:numPr>
              <w:spacing w:after="0" w:line="240" w:lineRule="auto"/>
              <w:ind w:left="426" w:hanging="142"/>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Quality of teaching for all</w:t>
            </w:r>
          </w:p>
        </w:tc>
      </w:tr>
      <w:tr w:rsidR="004D387E" w:rsidRPr="004D387E" w14:paraId="1311FD38" w14:textId="77777777" w:rsidTr="00AC63AA">
        <w:trPr>
          <w:trHeight w:hRule="exact" w:val="1173"/>
        </w:trPr>
        <w:tc>
          <w:tcPr>
            <w:tcW w:w="2235" w:type="dxa"/>
            <w:shd w:val="clear" w:color="auto" w:fill="auto"/>
            <w:tcMar>
              <w:top w:w="57" w:type="dxa"/>
              <w:bottom w:w="57" w:type="dxa"/>
            </w:tcMar>
          </w:tcPr>
          <w:p w14:paraId="729AD938"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Action</w:t>
            </w:r>
          </w:p>
        </w:tc>
        <w:tc>
          <w:tcPr>
            <w:tcW w:w="1984" w:type="dxa"/>
            <w:shd w:val="clear" w:color="auto" w:fill="auto"/>
            <w:tcMar>
              <w:top w:w="57" w:type="dxa"/>
              <w:bottom w:w="57" w:type="dxa"/>
            </w:tcMar>
          </w:tcPr>
          <w:p w14:paraId="398C3474"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Intended outcome</w:t>
            </w:r>
          </w:p>
        </w:tc>
        <w:tc>
          <w:tcPr>
            <w:tcW w:w="4678" w:type="dxa"/>
            <w:shd w:val="clear" w:color="auto" w:fill="auto"/>
            <w:tcMar>
              <w:top w:w="57" w:type="dxa"/>
              <w:bottom w:w="57" w:type="dxa"/>
            </w:tcMar>
          </w:tcPr>
          <w:p w14:paraId="52C50A66" w14:textId="77777777" w:rsidR="004D387E" w:rsidRPr="004D387E" w:rsidRDefault="004D387E" w:rsidP="004D387E">
            <w:pPr>
              <w:spacing w:after="240" w:line="288" w:lineRule="auto"/>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 xml:space="preserve">Estimated impact: </w:t>
            </w:r>
            <w:r w:rsidRPr="004D387E">
              <w:rPr>
                <w:rFonts w:ascii="Arial" w:eastAsia="Times New Roman" w:hAnsi="Arial" w:cs="Arial"/>
                <w:color w:val="0D0D0D"/>
                <w:sz w:val="24"/>
                <w:szCs w:val="24"/>
                <w:lang w:eastAsia="en-GB"/>
              </w:rPr>
              <w:t>Did you meet the success criteria? (Include impact on pupils not eligible for PP, if appropriate).</w:t>
            </w:r>
          </w:p>
        </w:tc>
        <w:tc>
          <w:tcPr>
            <w:tcW w:w="5528" w:type="dxa"/>
            <w:shd w:val="clear" w:color="auto" w:fill="auto"/>
            <w:tcMar>
              <w:top w:w="57" w:type="dxa"/>
              <w:bottom w:w="57" w:type="dxa"/>
            </w:tcMar>
          </w:tcPr>
          <w:p w14:paraId="6C2CD719"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 xml:space="preserve">Lessons learned </w:t>
            </w:r>
          </w:p>
          <w:p w14:paraId="0F44D771" w14:textId="72C4DC96"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color w:val="0D0D0D"/>
                <w:sz w:val="24"/>
                <w:szCs w:val="24"/>
                <w:lang w:eastAsia="en-GB"/>
              </w:rPr>
              <w:t>(and whether you will continue with this approach)</w:t>
            </w:r>
          </w:p>
        </w:tc>
        <w:tc>
          <w:tcPr>
            <w:tcW w:w="992" w:type="dxa"/>
            <w:shd w:val="clear" w:color="auto" w:fill="auto"/>
          </w:tcPr>
          <w:p w14:paraId="5F09B92E" w14:textId="77777777" w:rsidR="004D387E" w:rsidRPr="004D387E" w:rsidRDefault="004D387E" w:rsidP="004D387E">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Cost</w:t>
            </w:r>
          </w:p>
        </w:tc>
      </w:tr>
      <w:tr w:rsidR="009F6A01" w:rsidRPr="004D387E" w14:paraId="082C34F2" w14:textId="77777777" w:rsidTr="00FC26F4">
        <w:trPr>
          <w:trHeight w:hRule="exact" w:val="5026"/>
        </w:trPr>
        <w:tc>
          <w:tcPr>
            <w:tcW w:w="2235" w:type="dxa"/>
            <w:shd w:val="clear" w:color="auto" w:fill="auto"/>
            <w:tcMar>
              <w:top w:w="57" w:type="dxa"/>
              <w:bottom w:w="57" w:type="dxa"/>
            </w:tcMar>
          </w:tcPr>
          <w:p w14:paraId="342C0936" w14:textId="60E6132C" w:rsidR="009F6A01" w:rsidRPr="004D387E" w:rsidRDefault="009F6A01"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To provide quality first teaching of reading </w:t>
            </w:r>
          </w:p>
        </w:tc>
        <w:tc>
          <w:tcPr>
            <w:tcW w:w="1984" w:type="dxa"/>
            <w:shd w:val="clear" w:color="auto" w:fill="auto"/>
            <w:tcMar>
              <w:top w:w="57" w:type="dxa"/>
              <w:bottom w:w="57" w:type="dxa"/>
            </w:tcMar>
          </w:tcPr>
          <w:p w14:paraId="186A3B7B" w14:textId="757A6422" w:rsidR="009F6A01" w:rsidRPr="004D387E" w:rsidRDefault="009F6A01"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00000"/>
                <w:sz w:val="20"/>
                <w:szCs w:val="16"/>
              </w:rPr>
              <w:t>Disadvantaged children to perform at ARE in line with their peers</w:t>
            </w:r>
          </w:p>
        </w:tc>
        <w:tc>
          <w:tcPr>
            <w:tcW w:w="4678" w:type="dxa"/>
            <w:shd w:val="clear" w:color="auto" w:fill="auto"/>
            <w:tcMar>
              <w:top w:w="57" w:type="dxa"/>
              <w:bottom w:w="57" w:type="dxa"/>
            </w:tcMar>
          </w:tcPr>
          <w:p w14:paraId="0C709AEC" w14:textId="5437F4B6" w:rsidR="009F6A01" w:rsidRDefault="009F6A01"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Although it varies by year group, the overall outcome for Years R to Year 5 is that 67% of PP children achieved ARE, with 18% achieving GD.</w:t>
            </w:r>
            <w:r w:rsidR="005054BE">
              <w:rPr>
                <w:rFonts w:ascii="Arial" w:eastAsia="Times New Roman" w:hAnsi="Arial" w:cs="Arial"/>
                <w:color w:val="0D0D0D"/>
                <w:sz w:val="24"/>
                <w:szCs w:val="24"/>
                <w:lang w:eastAsia="en-GB"/>
              </w:rPr>
              <w:t xml:space="preserve">  This compares favourably to non-disadvantaged children who averaged at 57% ARE</w:t>
            </w:r>
          </w:p>
          <w:p w14:paraId="0B087173" w14:textId="77777777" w:rsidR="00FC26F4" w:rsidRPr="00CB01ED" w:rsidRDefault="00FC26F4" w:rsidP="00FC26F4">
            <w:pPr>
              <w:spacing w:before="100" w:beforeAutospacing="1" w:after="100" w:afterAutospacing="1" w:line="240" w:lineRule="auto"/>
              <w:rPr>
                <w:rFonts w:ascii="Arial" w:eastAsia="Times New Roman" w:hAnsi="Arial" w:cs="Arial"/>
                <w:color w:val="000000"/>
                <w:sz w:val="24"/>
                <w:szCs w:val="24"/>
                <w:u w:val="single"/>
                <w:lang w:eastAsia="en-GB"/>
              </w:rPr>
            </w:pPr>
            <w:r w:rsidRPr="00CB01ED">
              <w:rPr>
                <w:rFonts w:ascii="Arial" w:eastAsia="Times New Roman" w:hAnsi="Arial" w:cs="Arial"/>
                <w:color w:val="000000"/>
                <w:sz w:val="24"/>
                <w:szCs w:val="24"/>
                <w:u w:val="single"/>
                <w:lang w:eastAsia="en-GB"/>
              </w:rPr>
              <w:t>Year 6 Data</w:t>
            </w:r>
          </w:p>
          <w:p w14:paraId="5DF4FE6D" w14:textId="77777777" w:rsidR="00FC26F4" w:rsidRPr="00CB01ED" w:rsidRDefault="00FC26F4" w:rsidP="00FC26F4">
            <w:pPr>
              <w:spacing w:before="100" w:beforeAutospacing="1" w:after="100" w:afterAutospacing="1" w:line="240" w:lineRule="auto"/>
              <w:rPr>
                <w:rFonts w:ascii="Arial" w:eastAsia="Times New Roman" w:hAnsi="Arial" w:cs="Arial"/>
                <w:color w:val="000000"/>
                <w:sz w:val="24"/>
                <w:szCs w:val="24"/>
                <w:u w:val="single"/>
                <w:lang w:eastAsia="en-GB"/>
              </w:rPr>
            </w:pPr>
            <w:r w:rsidRPr="00CB01ED">
              <w:rPr>
                <w:rFonts w:ascii="Arial" w:eastAsia="Times New Roman" w:hAnsi="Arial" w:cs="Arial"/>
                <w:color w:val="000000"/>
                <w:sz w:val="24"/>
                <w:szCs w:val="24"/>
                <w:lang w:eastAsia="en-GB"/>
              </w:rPr>
              <w:t>2019 PP 65% R/W/M c/w LA (57%) and Nat (51%). This compares with 60% of NON PP children</w:t>
            </w:r>
          </w:p>
          <w:p w14:paraId="1AD1778A" w14:textId="77777777" w:rsidR="00FC26F4" w:rsidRDefault="00FC26F4" w:rsidP="00FC26F4">
            <w:r w:rsidRPr="00CB01ED">
              <w:rPr>
                <w:rFonts w:ascii="Arial" w:eastAsia="Times New Roman" w:hAnsi="Arial" w:cs="Arial"/>
                <w:color w:val="000000"/>
                <w:sz w:val="24"/>
                <w:szCs w:val="24"/>
                <w:lang w:eastAsia="en-GB"/>
              </w:rPr>
              <w:t>2019 READING 73.9% of PP CHD (LA 66.4%) achieved EXP c/w 62.9% NON PP CHD</w:t>
            </w:r>
          </w:p>
          <w:p w14:paraId="3E788F83" w14:textId="79B88073" w:rsidR="009F6A01" w:rsidRPr="004D387E" w:rsidRDefault="009F6A01" w:rsidP="00915C57">
            <w:pPr>
              <w:spacing w:after="240" w:line="288" w:lineRule="auto"/>
              <w:rPr>
                <w:rFonts w:ascii="Arial" w:eastAsia="Times New Roman" w:hAnsi="Arial" w:cs="Arial"/>
                <w:color w:val="0D0D0D"/>
                <w:sz w:val="24"/>
                <w:szCs w:val="24"/>
                <w:lang w:eastAsia="en-GB"/>
              </w:rPr>
            </w:pPr>
          </w:p>
        </w:tc>
        <w:tc>
          <w:tcPr>
            <w:tcW w:w="5528" w:type="dxa"/>
            <w:shd w:val="clear" w:color="auto" w:fill="auto"/>
            <w:tcMar>
              <w:top w:w="57" w:type="dxa"/>
              <w:bottom w:w="57" w:type="dxa"/>
            </w:tcMar>
          </w:tcPr>
          <w:p w14:paraId="3226666A" w14:textId="742C3DA4" w:rsidR="009F6A01" w:rsidRPr="004D387E" w:rsidRDefault="009F6A01"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There will still be a vocabulary emphasis that will be developed through reading, but focus will be on the application of this into writing.</w:t>
            </w:r>
          </w:p>
        </w:tc>
        <w:tc>
          <w:tcPr>
            <w:tcW w:w="992" w:type="dxa"/>
            <w:vMerge w:val="restart"/>
            <w:shd w:val="clear" w:color="auto" w:fill="auto"/>
          </w:tcPr>
          <w:p w14:paraId="0633B179" w14:textId="61CF2838" w:rsidR="009F6A01" w:rsidRPr="004D387E" w:rsidRDefault="009F6A01" w:rsidP="00915C57">
            <w:pPr>
              <w:spacing w:after="240" w:line="288" w:lineRule="auto"/>
              <w:rPr>
                <w:rFonts w:ascii="Arial" w:eastAsia="Times New Roman" w:hAnsi="Arial" w:cs="Arial"/>
                <w:color w:val="0D0D0D"/>
                <w:sz w:val="24"/>
                <w:szCs w:val="24"/>
                <w:lang w:eastAsia="en-GB"/>
              </w:rPr>
            </w:pPr>
            <w:r w:rsidRPr="009F6A01">
              <w:rPr>
                <w:rFonts w:ascii="Arial" w:eastAsia="Times New Roman" w:hAnsi="Arial" w:cs="Arial"/>
                <w:color w:val="0D0D0D"/>
                <w:sz w:val="20"/>
                <w:szCs w:val="24"/>
                <w:lang w:eastAsia="en-GB"/>
              </w:rPr>
              <w:t>£19,181</w:t>
            </w:r>
          </w:p>
        </w:tc>
      </w:tr>
      <w:tr w:rsidR="009F6A01" w:rsidRPr="004D387E" w14:paraId="6CCCFB3C" w14:textId="77777777" w:rsidTr="00915C57">
        <w:trPr>
          <w:trHeight w:hRule="exact" w:val="2352"/>
        </w:trPr>
        <w:tc>
          <w:tcPr>
            <w:tcW w:w="2235" w:type="dxa"/>
            <w:shd w:val="clear" w:color="auto" w:fill="auto"/>
            <w:tcMar>
              <w:top w:w="57" w:type="dxa"/>
              <w:bottom w:w="57" w:type="dxa"/>
            </w:tcMar>
          </w:tcPr>
          <w:p w14:paraId="22F7CE0E" w14:textId="56F4175D" w:rsidR="009F6A01" w:rsidRPr="004D387E" w:rsidRDefault="009F6A01"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 ensure all lessons have a vocabulary element where appropriate</w:t>
            </w:r>
          </w:p>
        </w:tc>
        <w:tc>
          <w:tcPr>
            <w:tcW w:w="1984" w:type="dxa"/>
            <w:shd w:val="clear" w:color="auto" w:fill="auto"/>
            <w:tcMar>
              <w:top w:w="57" w:type="dxa"/>
              <w:bottom w:w="57" w:type="dxa"/>
            </w:tcMar>
          </w:tcPr>
          <w:p w14:paraId="17A8B406" w14:textId="2A10C0AF" w:rsidR="009F6A01" w:rsidRPr="004D387E" w:rsidRDefault="009F6A01" w:rsidP="00915C57">
            <w:pPr>
              <w:spacing w:after="240" w:line="288" w:lineRule="auto"/>
              <w:rPr>
                <w:rFonts w:ascii="Arial" w:eastAsia="Times New Roman" w:hAnsi="Arial" w:cs="Arial"/>
                <w:color w:val="0D0D0D"/>
                <w:sz w:val="24"/>
                <w:szCs w:val="24"/>
                <w:lang w:eastAsia="en-GB"/>
              </w:rPr>
            </w:pPr>
            <w:r w:rsidRPr="00EB5FBD">
              <w:rPr>
                <w:rFonts w:ascii="Arial" w:eastAsia="Times New Roman" w:hAnsi="Arial" w:cs="Arial"/>
                <w:color w:val="0D0D0D"/>
                <w:sz w:val="20"/>
                <w:szCs w:val="24"/>
                <w:lang w:eastAsia="en-GB"/>
              </w:rPr>
              <w:t>To introduce new and subject specific vocabulary prior to teaching, to narrow the word gap and improve acquirement of new language</w:t>
            </w:r>
          </w:p>
        </w:tc>
        <w:tc>
          <w:tcPr>
            <w:tcW w:w="4678" w:type="dxa"/>
            <w:shd w:val="clear" w:color="auto" w:fill="auto"/>
            <w:tcMar>
              <w:top w:w="57" w:type="dxa"/>
              <w:bottom w:w="57" w:type="dxa"/>
            </w:tcMar>
          </w:tcPr>
          <w:p w14:paraId="3E0F01DA" w14:textId="41E3907E" w:rsidR="009F6A01" w:rsidRPr="004D387E" w:rsidRDefault="009F6A01"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Through lesson observation and book scrutiny it is clear it is in place.  Results are beginning to improve but this needs to be further embedded to have a significant impact.</w:t>
            </w:r>
          </w:p>
        </w:tc>
        <w:tc>
          <w:tcPr>
            <w:tcW w:w="5528" w:type="dxa"/>
            <w:shd w:val="clear" w:color="auto" w:fill="auto"/>
            <w:tcMar>
              <w:top w:w="57" w:type="dxa"/>
              <w:bottom w:w="57" w:type="dxa"/>
            </w:tcMar>
          </w:tcPr>
          <w:p w14:paraId="60C6E076" w14:textId="4E2D86A2" w:rsidR="009F6A01" w:rsidRPr="004D387E" w:rsidRDefault="009F6A01"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Strategies needed to revisit taught vocabulary so that the children have the opportunity to implement.</w:t>
            </w:r>
          </w:p>
        </w:tc>
        <w:tc>
          <w:tcPr>
            <w:tcW w:w="992" w:type="dxa"/>
            <w:vMerge/>
            <w:shd w:val="clear" w:color="auto" w:fill="auto"/>
          </w:tcPr>
          <w:p w14:paraId="489DE7A8" w14:textId="77777777" w:rsidR="009F6A01" w:rsidRPr="004D387E" w:rsidRDefault="009F6A01" w:rsidP="00915C57">
            <w:pPr>
              <w:spacing w:after="240" w:line="288" w:lineRule="auto"/>
              <w:rPr>
                <w:rFonts w:ascii="Arial" w:eastAsia="Times New Roman" w:hAnsi="Arial" w:cs="Arial"/>
                <w:color w:val="0D0D0D"/>
                <w:sz w:val="24"/>
                <w:szCs w:val="24"/>
                <w:lang w:eastAsia="en-GB"/>
              </w:rPr>
            </w:pPr>
          </w:p>
        </w:tc>
      </w:tr>
    </w:tbl>
    <w:p w14:paraId="67DBE666" w14:textId="77777777" w:rsidR="005054BE" w:rsidRDefault="005054BE">
      <w: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984"/>
        <w:gridCol w:w="4678"/>
        <w:gridCol w:w="5528"/>
        <w:gridCol w:w="992"/>
      </w:tblGrid>
      <w:tr w:rsidR="00915C57" w:rsidRPr="004D387E" w14:paraId="3A12CC5F" w14:textId="77777777" w:rsidTr="00AC63AA">
        <w:trPr>
          <w:trHeight w:hRule="exact" w:val="340"/>
        </w:trPr>
        <w:tc>
          <w:tcPr>
            <w:tcW w:w="15417" w:type="dxa"/>
            <w:gridSpan w:val="5"/>
            <w:shd w:val="clear" w:color="auto" w:fill="auto"/>
            <w:tcMar>
              <w:top w:w="57" w:type="dxa"/>
              <w:bottom w:w="57" w:type="dxa"/>
            </w:tcMar>
          </w:tcPr>
          <w:p w14:paraId="0ECF1985" w14:textId="01B3C010" w:rsidR="00915C57" w:rsidRPr="004D387E" w:rsidRDefault="00915C57" w:rsidP="009F6A01">
            <w:pPr>
              <w:numPr>
                <w:ilvl w:val="0"/>
                <w:numId w:val="3"/>
              </w:numPr>
              <w:spacing w:after="0" w:line="240" w:lineRule="auto"/>
              <w:ind w:left="426" w:hanging="142"/>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lastRenderedPageBreak/>
              <w:t>Targeted support</w:t>
            </w:r>
            <w:r w:rsidR="009F6A01" w:rsidRPr="004D387E">
              <w:rPr>
                <w:rFonts w:ascii="Arial" w:eastAsia="Times New Roman" w:hAnsi="Arial" w:cs="Arial"/>
                <w:b/>
                <w:color w:val="0D0D0D"/>
                <w:sz w:val="24"/>
                <w:szCs w:val="24"/>
                <w:lang w:eastAsia="en-GB"/>
              </w:rPr>
              <w:t xml:space="preserve"> </w:t>
            </w:r>
            <w:r w:rsidR="009F6A01">
              <w:rPr>
                <w:rFonts w:ascii="Arial" w:eastAsia="Times New Roman" w:hAnsi="Arial" w:cs="Arial"/>
                <w:b/>
                <w:color w:val="0D0D0D"/>
                <w:sz w:val="24"/>
                <w:szCs w:val="24"/>
                <w:lang w:eastAsia="en-GB"/>
              </w:rPr>
              <w:t xml:space="preserve">                                                                                                                                                                                   </w:t>
            </w:r>
          </w:p>
        </w:tc>
      </w:tr>
      <w:tr w:rsidR="009F6A01" w:rsidRPr="004D387E" w14:paraId="44A53248" w14:textId="77777777" w:rsidTr="00AC63AA">
        <w:trPr>
          <w:trHeight w:hRule="exact" w:val="1220"/>
        </w:trPr>
        <w:tc>
          <w:tcPr>
            <w:tcW w:w="2235" w:type="dxa"/>
            <w:shd w:val="clear" w:color="auto" w:fill="auto"/>
            <w:tcMar>
              <w:top w:w="57" w:type="dxa"/>
              <w:bottom w:w="57" w:type="dxa"/>
            </w:tcMar>
          </w:tcPr>
          <w:p w14:paraId="7E37362B" w14:textId="77777777" w:rsidR="009F6A01" w:rsidRPr="004D387E" w:rsidRDefault="009F6A01" w:rsidP="00915C57">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Action</w:t>
            </w:r>
          </w:p>
        </w:tc>
        <w:tc>
          <w:tcPr>
            <w:tcW w:w="1984" w:type="dxa"/>
            <w:shd w:val="clear" w:color="auto" w:fill="auto"/>
            <w:tcMar>
              <w:top w:w="57" w:type="dxa"/>
              <w:bottom w:w="57" w:type="dxa"/>
            </w:tcMar>
          </w:tcPr>
          <w:p w14:paraId="272611C6" w14:textId="77777777" w:rsidR="009F6A01" w:rsidRPr="004D387E" w:rsidRDefault="009F6A01" w:rsidP="00915C57">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Intended outcome</w:t>
            </w:r>
          </w:p>
        </w:tc>
        <w:tc>
          <w:tcPr>
            <w:tcW w:w="4678" w:type="dxa"/>
            <w:shd w:val="clear" w:color="auto" w:fill="auto"/>
            <w:tcMar>
              <w:top w:w="57" w:type="dxa"/>
              <w:bottom w:w="57" w:type="dxa"/>
            </w:tcMar>
          </w:tcPr>
          <w:p w14:paraId="7A84A009" w14:textId="77777777" w:rsidR="009F6A01" w:rsidRPr="004D387E" w:rsidRDefault="009F6A01" w:rsidP="00915C57">
            <w:pPr>
              <w:spacing w:after="240" w:line="288" w:lineRule="auto"/>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 xml:space="preserve">Estimated impact: </w:t>
            </w:r>
            <w:r w:rsidRPr="004D387E">
              <w:rPr>
                <w:rFonts w:ascii="Arial" w:eastAsia="Times New Roman" w:hAnsi="Arial" w:cs="Arial"/>
                <w:color w:val="0D0D0D"/>
                <w:sz w:val="24"/>
                <w:szCs w:val="24"/>
                <w:lang w:eastAsia="en-GB"/>
              </w:rPr>
              <w:t>Did you meet the success criteria? (Include impact on pupils not eligible for PP, if appropriate).</w:t>
            </w:r>
          </w:p>
        </w:tc>
        <w:tc>
          <w:tcPr>
            <w:tcW w:w="5528" w:type="dxa"/>
            <w:shd w:val="clear" w:color="auto" w:fill="auto"/>
            <w:tcMar>
              <w:top w:w="57" w:type="dxa"/>
              <w:bottom w:w="57" w:type="dxa"/>
            </w:tcMar>
          </w:tcPr>
          <w:p w14:paraId="4CFC6192" w14:textId="77777777" w:rsidR="009F6A01" w:rsidRPr="004D387E" w:rsidRDefault="009F6A01" w:rsidP="00915C57">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 xml:space="preserve">Lessons learned </w:t>
            </w:r>
          </w:p>
          <w:p w14:paraId="0937F1E3" w14:textId="77777777" w:rsidR="009F6A01" w:rsidRPr="004D387E" w:rsidRDefault="009F6A01" w:rsidP="00915C57">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color w:val="0D0D0D"/>
                <w:sz w:val="24"/>
                <w:szCs w:val="24"/>
                <w:lang w:eastAsia="en-GB"/>
              </w:rPr>
              <w:t>(and whether you will continue with this approach)</w:t>
            </w:r>
          </w:p>
        </w:tc>
        <w:tc>
          <w:tcPr>
            <w:tcW w:w="992" w:type="dxa"/>
            <w:shd w:val="clear" w:color="auto" w:fill="auto"/>
          </w:tcPr>
          <w:p w14:paraId="42474EC2" w14:textId="3DB42A1D" w:rsidR="009F6A01" w:rsidRPr="004D387E" w:rsidRDefault="009F6A01" w:rsidP="00915C57">
            <w:pPr>
              <w:spacing w:after="240" w:line="288" w:lineRule="auto"/>
              <w:rPr>
                <w:rFonts w:ascii="Arial" w:eastAsia="Times New Roman" w:hAnsi="Arial" w:cs="Arial"/>
                <w:b/>
                <w:color w:val="0D0D0D"/>
                <w:sz w:val="24"/>
                <w:szCs w:val="24"/>
                <w:lang w:eastAsia="en-GB"/>
              </w:rPr>
            </w:pPr>
            <w:r>
              <w:rPr>
                <w:rFonts w:ascii="Arial" w:eastAsia="Times New Roman" w:hAnsi="Arial" w:cs="Arial"/>
                <w:b/>
                <w:color w:val="0D0D0D"/>
                <w:sz w:val="24"/>
                <w:szCs w:val="24"/>
                <w:lang w:eastAsia="en-GB"/>
              </w:rPr>
              <w:t>Cost</w:t>
            </w:r>
          </w:p>
        </w:tc>
      </w:tr>
      <w:tr w:rsidR="009F6A01" w:rsidRPr="004D387E" w14:paraId="429790F9" w14:textId="77777777" w:rsidTr="00915C57">
        <w:trPr>
          <w:trHeight w:hRule="exact" w:val="1390"/>
        </w:trPr>
        <w:tc>
          <w:tcPr>
            <w:tcW w:w="2235" w:type="dxa"/>
            <w:shd w:val="clear" w:color="auto" w:fill="auto"/>
            <w:tcMar>
              <w:top w:w="57" w:type="dxa"/>
              <w:bottom w:w="57" w:type="dxa"/>
            </w:tcMar>
          </w:tcPr>
          <w:p w14:paraId="1086CAC7" w14:textId="0FA6E80E" w:rsidR="009F6A01" w:rsidRPr="004D387E" w:rsidRDefault="009F6A01"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 provide language interventions in early years</w:t>
            </w:r>
          </w:p>
        </w:tc>
        <w:tc>
          <w:tcPr>
            <w:tcW w:w="1984" w:type="dxa"/>
            <w:shd w:val="clear" w:color="auto" w:fill="auto"/>
            <w:tcMar>
              <w:top w:w="57" w:type="dxa"/>
              <w:bottom w:w="57" w:type="dxa"/>
            </w:tcMar>
          </w:tcPr>
          <w:p w14:paraId="1E1DE6DF" w14:textId="11210BF3" w:rsidR="009F6A01" w:rsidRPr="004D387E" w:rsidRDefault="009F6A01"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0"/>
                <w:szCs w:val="24"/>
                <w:lang w:eastAsia="en-GB"/>
              </w:rPr>
              <w:t>Children to achieve ARE in early years in line with their non-disadvantaged peers</w:t>
            </w:r>
          </w:p>
        </w:tc>
        <w:tc>
          <w:tcPr>
            <w:tcW w:w="4678" w:type="dxa"/>
            <w:shd w:val="clear" w:color="auto" w:fill="auto"/>
            <w:tcMar>
              <w:top w:w="57" w:type="dxa"/>
              <w:bottom w:w="57" w:type="dxa"/>
            </w:tcMar>
          </w:tcPr>
          <w:p w14:paraId="7C2EC3C9" w14:textId="23BB8C00" w:rsidR="009F6A01" w:rsidRPr="004D387E" w:rsidRDefault="009F6A01"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Children have made an average of 4 to 5 steps of progress from their starting points in CLL so the gap has closed but the PP children are not yet at ARE.</w:t>
            </w:r>
          </w:p>
        </w:tc>
        <w:tc>
          <w:tcPr>
            <w:tcW w:w="5528" w:type="dxa"/>
            <w:shd w:val="clear" w:color="auto" w:fill="auto"/>
            <w:tcMar>
              <w:top w:w="57" w:type="dxa"/>
              <w:bottom w:w="57" w:type="dxa"/>
            </w:tcMar>
          </w:tcPr>
          <w:p w14:paraId="291A00DD" w14:textId="4392C0D4" w:rsidR="009F6A01" w:rsidRPr="004D387E" w:rsidRDefault="009F6A01"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Using strategies with a wider audience earlier</w:t>
            </w:r>
          </w:p>
        </w:tc>
        <w:tc>
          <w:tcPr>
            <w:tcW w:w="992" w:type="dxa"/>
            <w:shd w:val="clear" w:color="auto" w:fill="auto"/>
          </w:tcPr>
          <w:p w14:paraId="659FE816" w14:textId="60A8825D" w:rsidR="009F6A01" w:rsidRPr="004D387E" w:rsidRDefault="009F6A01" w:rsidP="00915C57">
            <w:pPr>
              <w:spacing w:after="240" w:line="288" w:lineRule="auto"/>
              <w:rPr>
                <w:rFonts w:ascii="Arial" w:eastAsia="Times New Roman" w:hAnsi="Arial" w:cs="Arial"/>
                <w:color w:val="0D0D0D"/>
                <w:sz w:val="24"/>
                <w:szCs w:val="24"/>
                <w:lang w:eastAsia="en-GB"/>
              </w:rPr>
            </w:pPr>
            <w:r w:rsidRPr="009F6A01">
              <w:rPr>
                <w:rFonts w:ascii="Arial" w:eastAsia="Times New Roman" w:hAnsi="Arial" w:cs="Arial"/>
                <w:color w:val="0D0D0D"/>
                <w:sz w:val="20"/>
                <w:szCs w:val="24"/>
                <w:lang w:eastAsia="en-GB"/>
              </w:rPr>
              <w:t>£30,900</w:t>
            </w:r>
          </w:p>
        </w:tc>
      </w:tr>
      <w:tr w:rsidR="00915C57" w:rsidRPr="004D387E" w14:paraId="7E86DA7C" w14:textId="77777777" w:rsidTr="00915C57">
        <w:trPr>
          <w:trHeight w:hRule="exact" w:val="2049"/>
        </w:trPr>
        <w:tc>
          <w:tcPr>
            <w:tcW w:w="2235" w:type="dxa"/>
            <w:shd w:val="clear" w:color="auto" w:fill="auto"/>
            <w:tcMar>
              <w:top w:w="57" w:type="dxa"/>
              <w:bottom w:w="57" w:type="dxa"/>
            </w:tcMar>
          </w:tcPr>
          <w:p w14:paraId="4BA17966" w14:textId="52310F1B" w:rsidR="00915C57" w:rsidRPr="004D387E" w:rsidRDefault="00915C57"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To provide homework and before school ICT clubs </w:t>
            </w:r>
          </w:p>
        </w:tc>
        <w:tc>
          <w:tcPr>
            <w:tcW w:w="1984" w:type="dxa"/>
            <w:shd w:val="clear" w:color="auto" w:fill="auto"/>
            <w:tcMar>
              <w:top w:w="57" w:type="dxa"/>
              <w:bottom w:w="57" w:type="dxa"/>
            </w:tcMar>
          </w:tcPr>
          <w:p w14:paraId="0CBB08D6" w14:textId="3F1D5367" w:rsidR="00915C57" w:rsidRPr="004D387E" w:rsidRDefault="00915C57"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0"/>
                <w:szCs w:val="24"/>
                <w:lang w:eastAsia="en-GB"/>
              </w:rPr>
              <w:t>Children to have access to ICT equipment and adult support with homework that may not be available at home.</w:t>
            </w:r>
          </w:p>
        </w:tc>
        <w:tc>
          <w:tcPr>
            <w:tcW w:w="4678" w:type="dxa"/>
            <w:shd w:val="clear" w:color="auto" w:fill="auto"/>
            <w:tcMar>
              <w:top w:w="57" w:type="dxa"/>
              <w:bottom w:w="57" w:type="dxa"/>
            </w:tcMar>
          </w:tcPr>
          <w:p w14:paraId="7E4EB7DB" w14:textId="26970C06" w:rsidR="00915C57" w:rsidRPr="004D387E" w:rsidRDefault="009F6A01"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The targeted children have completed their homework, and this has been welcomed by parents.  </w:t>
            </w:r>
          </w:p>
        </w:tc>
        <w:tc>
          <w:tcPr>
            <w:tcW w:w="5528" w:type="dxa"/>
            <w:shd w:val="clear" w:color="auto" w:fill="auto"/>
            <w:tcMar>
              <w:top w:w="57" w:type="dxa"/>
              <w:bottom w:w="57" w:type="dxa"/>
            </w:tcMar>
          </w:tcPr>
          <w:p w14:paraId="2CF03CA7" w14:textId="0BB51308" w:rsidR="00915C57" w:rsidRPr="004D387E" w:rsidRDefault="009F6A01"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Teachers to target individuals in their class to assess who could be targeted more specifically class by class rather than whole school.</w:t>
            </w:r>
          </w:p>
        </w:tc>
        <w:tc>
          <w:tcPr>
            <w:tcW w:w="992" w:type="dxa"/>
            <w:shd w:val="clear" w:color="auto" w:fill="auto"/>
          </w:tcPr>
          <w:p w14:paraId="1753A252" w14:textId="77777777" w:rsidR="00915C57" w:rsidRPr="004D387E" w:rsidRDefault="00915C57" w:rsidP="00915C57">
            <w:pPr>
              <w:spacing w:after="240" w:line="288" w:lineRule="auto"/>
              <w:rPr>
                <w:rFonts w:ascii="Arial" w:eastAsia="Times New Roman" w:hAnsi="Arial" w:cs="Arial"/>
                <w:color w:val="0D0D0D"/>
                <w:sz w:val="24"/>
                <w:szCs w:val="24"/>
                <w:lang w:eastAsia="en-GB"/>
              </w:rPr>
            </w:pPr>
          </w:p>
        </w:tc>
      </w:tr>
      <w:tr w:rsidR="00915C57" w:rsidRPr="004D387E" w14:paraId="30308EA4" w14:textId="77777777" w:rsidTr="00AC63AA">
        <w:trPr>
          <w:trHeight w:hRule="exact" w:val="340"/>
        </w:trPr>
        <w:tc>
          <w:tcPr>
            <w:tcW w:w="15417" w:type="dxa"/>
            <w:gridSpan w:val="5"/>
            <w:shd w:val="clear" w:color="auto" w:fill="auto"/>
            <w:tcMar>
              <w:top w:w="57" w:type="dxa"/>
              <w:bottom w:w="57" w:type="dxa"/>
            </w:tcMar>
          </w:tcPr>
          <w:p w14:paraId="1678B7D1" w14:textId="78DF370B" w:rsidR="00915C57" w:rsidRPr="004D387E" w:rsidRDefault="00915C57" w:rsidP="009F6A01">
            <w:pPr>
              <w:numPr>
                <w:ilvl w:val="0"/>
                <w:numId w:val="3"/>
              </w:numPr>
              <w:spacing w:after="0" w:line="240" w:lineRule="auto"/>
              <w:ind w:left="426" w:hanging="142"/>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Other approaches</w:t>
            </w:r>
            <w:r w:rsidR="009F6A01" w:rsidRPr="004D387E">
              <w:rPr>
                <w:rFonts w:ascii="Arial" w:eastAsia="Times New Roman" w:hAnsi="Arial" w:cs="Arial"/>
                <w:b/>
                <w:color w:val="0D0D0D"/>
                <w:sz w:val="24"/>
                <w:szCs w:val="24"/>
                <w:lang w:eastAsia="en-GB"/>
              </w:rPr>
              <w:t xml:space="preserve"> </w:t>
            </w:r>
            <w:r w:rsidR="009F6A01">
              <w:rPr>
                <w:rFonts w:ascii="Arial" w:eastAsia="Times New Roman" w:hAnsi="Arial" w:cs="Arial"/>
                <w:b/>
                <w:color w:val="0D0D0D"/>
                <w:sz w:val="24"/>
                <w:szCs w:val="24"/>
                <w:lang w:eastAsia="en-GB"/>
              </w:rPr>
              <w:t xml:space="preserve">                                                                                                                                                                                  </w:t>
            </w:r>
          </w:p>
        </w:tc>
      </w:tr>
      <w:tr w:rsidR="00915C57" w:rsidRPr="004D387E" w14:paraId="2DACD63F" w14:textId="77777777" w:rsidTr="00AC63AA">
        <w:trPr>
          <w:trHeight w:hRule="exact" w:val="1169"/>
        </w:trPr>
        <w:tc>
          <w:tcPr>
            <w:tcW w:w="2235" w:type="dxa"/>
            <w:shd w:val="clear" w:color="auto" w:fill="auto"/>
            <w:tcMar>
              <w:top w:w="57" w:type="dxa"/>
              <w:bottom w:w="57" w:type="dxa"/>
            </w:tcMar>
          </w:tcPr>
          <w:p w14:paraId="51DCE884" w14:textId="77777777" w:rsidR="00915C57" w:rsidRPr="004D387E" w:rsidRDefault="00915C57" w:rsidP="00915C57">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Action</w:t>
            </w:r>
          </w:p>
        </w:tc>
        <w:tc>
          <w:tcPr>
            <w:tcW w:w="1984" w:type="dxa"/>
            <w:shd w:val="clear" w:color="auto" w:fill="auto"/>
            <w:tcMar>
              <w:top w:w="57" w:type="dxa"/>
              <w:bottom w:w="57" w:type="dxa"/>
            </w:tcMar>
          </w:tcPr>
          <w:p w14:paraId="22D0FFF9" w14:textId="77777777" w:rsidR="00915C57" w:rsidRPr="004D387E" w:rsidRDefault="00915C57" w:rsidP="00915C57">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Intended outcome</w:t>
            </w:r>
          </w:p>
        </w:tc>
        <w:tc>
          <w:tcPr>
            <w:tcW w:w="4678" w:type="dxa"/>
            <w:shd w:val="clear" w:color="auto" w:fill="auto"/>
            <w:tcMar>
              <w:top w:w="57" w:type="dxa"/>
              <w:bottom w:w="57" w:type="dxa"/>
            </w:tcMar>
          </w:tcPr>
          <w:p w14:paraId="46F8BC23" w14:textId="77777777" w:rsidR="00915C57" w:rsidRPr="004D387E" w:rsidRDefault="00915C57" w:rsidP="00915C57">
            <w:pPr>
              <w:spacing w:after="240" w:line="288" w:lineRule="auto"/>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 xml:space="preserve">Estimated impact: </w:t>
            </w:r>
            <w:r w:rsidRPr="004D387E">
              <w:rPr>
                <w:rFonts w:ascii="Arial" w:eastAsia="Times New Roman" w:hAnsi="Arial" w:cs="Arial"/>
                <w:color w:val="0D0D0D"/>
                <w:sz w:val="24"/>
                <w:szCs w:val="24"/>
                <w:lang w:eastAsia="en-GB"/>
              </w:rPr>
              <w:t>Did you meet the success criteria? (Include impact on pupils not eligible for PP, if appropriate).</w:t>
            </w:r>
          </w:p>
        </w:tc>
        <w:tc>
          <w:tcPr>
            <w:tcW w:w="5528" w:type="dxa"/>
            <w:shd w:val="clear" w:color="auto" w:fill="auto"/>
            <w:tcMar>
              <w:top w:w="57" w:type="dxa"/>
              <w:bottom w:w="57" w:type="dxa"/>
            </w:tcMar>
          </w:tcPr>
          <w:p w14:paraId="4F566BE5" w14:textId="77777777" w:rsidR="00915C57" w:rsidRPr="004D387E" w:rsidRDefault="00915C57" w:rsidP="00915C57">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 xml:space="preserve">Lessons learned </w:t>
            </w:r>
          </w:p>
          <w:p w14:paraId="41762096" w14:textId="77777777" w:rsidR="00915C57" w:rsidRPr="004D387E" w:rsidRDefault="00915C57" w:rsidP="00915C57">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color w:val="0D0D0D"/>
                <w:sz w:val="24"/>
                <w:szCs w:val="24"/>
                <w:lang w:eastAsia="en-GB"/>
              </w:rPr>
              <w:t>(and whether you will continue with this approach)</w:t>
            </w:r>
          </w:p>
        </w:tc>
        <w:tc>
          <w:tcPr>
            <w:tcW w:w="992" w:type="dxa"/>
            <w:shd w:val="clear" w:color="auto" w:fill="auto"/>
          </w:tcPr>
          <w:p w14:paraId="6BCCDFA6" w14:textId="264F930B" w:rsidR="00915C57" w:rsidRPr="004D387E" w:rsidRDefault="009F6A01" w:rsidP="00915C57">
            <w:pPr>
              <w:spacing w:after="24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Cost</w:t>
            </w:r>
          </w:p>
        </w:tc>
      </w:tr>
      <w:tr w:rsidR="00915C57" w:rsidRPr="004D387E" w14:paraId="5C8C8A6A" w14:textId="77777777" w:rsidTr="00915C57">
        <w:trPr>
          <w:trHeight w:hRule="exact" w:val="1431"/>
        </w:trPr>
        <w:tc>
          <w:tcPr>
            <w:tcW w:w="2235" w:type="dxa"/>
            <w:shd w:val="clear" w:color="auto" w:fill="auto"/>
            <w:tcMar>
              <w:top w:w="57" w:type="dxa"/>
              <w:bottom w:w="57" w:type="dxa"/>
            </w:tcMar>
          </w:tcPr>
          <w:p w14:paraId="5AA3FAF0" w14:textId="40E98320" w:rsidR="00915C57" w:rsidRPr="004D387E" w:rsidRDefault="00915C57"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To improve attendance of disadvantaged children </w:t>
            </w:r>
          </w:p>
        </w:tc>
        <w:tc>
          <w:tcPr>
            <w:tcW w:w="1984" w:type="dxa"/>
            <w:shd w:val="clear" w:color="auto" w:fill="auto"/>
            <w:tcMar>
              <w:top w:w="57" w:type="dxa"/>
              <w:bottom w:w="57" w:type="dxa"/>
            </w:tcMar>
          </w:tcPr>
          <w:p w14:paraId="5FDEB109" w14:textId="59582C0E" w:rsidR="00915C57" w:rsidRPr="004D387E" w:rsidRDefault="00915C57" w:rsidP="00915C57">
            <w:pPr>
              <w:spacing w:after="240" w:line="288" w:lineRule="auto"/>
              <w:rPr>
                <w:rFonts w:ascii="Arial" w:eastAsia="Times New Roman" w:hAnsi="Arial" w:cs="Arial"/>
                <w:color w:val="0D0D0D"/>
                <w:sz w:val="24"/>
                <w:szCs w:val="24"/>
                <w:lang w:eastAsia="en-GB"/>
              </w:rPr>
            </w:pPr>
            <w:r w:rsidRPr="009131C5">
              <w:rPr>
                <w:rFonts w:ascii="Arial" w:eastAsia="Times New Roman" w:hAnsi="Arial" w:cs="Arial"/>
                <w:color w:val="0D0D0D"/>
                <w:sz w:val="20"/>
                <w:szCs w:val="20"/>
                <w:lang w:eastAsia="en-GB"/>
              </w:rPr>
              <w:t>To continue to offer family support in order to improve attendance and punctuality</w:t>
            </w:r>
          </w:p>
        </w:tc>
        <w:tc>
          <w:tcPr>
            <w:tcW w:w="4678" w:type="dxa"/>
            <w:shd w:val="clear" w:color="auto" w:fill="auto"/>
            <w:tcMar>
              <w:top w:w="57" w:type="dxa"/>
              <w:bottom w:w="57" w:type="dxa"/>
            </w:tcMar>
          </w:tcPr>
          <w:p w14:paraId="7D3A9D07" w14:textId="15C12A87" w:rsidR="00CB01ED" w:rsidRPr="004D387E" w:rsidRDefault="00CB01ED"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Pupil Premium attendance for the year was 94.3% compared to 95.8% for non-disadvantaged.  This was above the baseline of 90%</w:t>
            </w:r>
          </w:p>
        </w:tc>
        <w:tc>
          <w:tcPr>
            <w:tcW w:w="5528" w:type="dxa"/>
            <w:shd w:val="clear" w:color="auto" w:fill="auto"/>
            <w:tcMar>
              <w:top w:w="57" w:type="dxa"/>
              <w:bottom w:w="57" w:type="dxa"/>
            </w:tcMar>
          </w:tcPr>
          <w:p w14:paraId="4CA711EC" w14:textId="6FFC65E5" w:rsidR="00915C57" w:rsidRPr="004D387E" w:rsidRDefault="00A266E4" w:rsidP="00915C57">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Targeted use of breakfast club for PP children </w:t>
            </w:r>
          </w:p>
        </w:tc>
        <w:tc>
          <w:tcPr>
            <w:tcW w:w="992" w:type="dxa"/>
            <w:shd w:val="clear" w:color="auto" w:fill="auto"/>
          </w:tcPr>
          <w:p w14:paraId="406778A8" w14:textId="12AC787F" w:rsidR="00915C57" w:rsidRPr="004D387E" w:rsidRDefault="009F6A01" w:rsidP="00915C57">
            <w:pPr>
              <w:spacing w:after="240" w:line="288" w:lineRule="auto"/>
              <w:rPr>
                <w:rFonts w:ascii="Arial" w:eastAsia="Times New Roman" w:hAnsi="Arial" w:cs="Arial"/>
                <w:color w:val="0D0D0D"/>
                <w:sz w:val="24"/>
                <w:szCs w:val="24"/>
                <w:lang w:eastAsia="en-GB"/>
              </w:rPr>
            </w:pPr>
            <w:r w:rsidRPr="009F6A01">
              <w:rPr>
                <w:rFonts w:ascii="Arial" w:eastAsia="Times New Roman" w:hAnsi="Arial" w:cs="Arial"/>
                <w:color w:val="0D0D0D"/>
                <w:sz w:val="20"/>
                <w:szCs w:val="24"/>
                <w:lang w:eastAsia="en-GB"/>
              </w:rPr>
              <w:t>£48,919</w:t>
            </w:r>
          </w:p>
        </w:tc>
      </w:tr>
    </w:tbl>
    <w:p w14:paraId="03B48E45" w14:textId="77777777" w:rsidR="00DD46B2" w:rsidRDefault="00DD46B2">
      <w: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425"/>
        <w:gridCol w:w="1701"/>
        <w:gridCol w:w="3544"/>
        <w:gridCol w:w="3260"/>
        <w:gridCol w:w="1417"/>
        <w:gridCol w:w="2835"/>
      </w:tblGrid>
      <w:tr w:rsidR="004D387E" w:rsidRPr="004D387E" w14:paraId="418F21B9" w14:textId="77777777" w:rsidTr="00AC63AA">
        <w:trPr>
          <w:trHeight w:hRule="exact" w:val="340"/>
        </w:trPr>
        <w:tc>
          <w:tcPr>
            <w:tcW w:w="15417" w:type="dxa"/>
            <w:gridSpan w:val="7"/>
            <w:shd w:val="clear" w:color="auto" w:fill="CFDCE3"/>
            <w:tcMar>
              <w:top w:w="57" w:type="dxa"/>
              <w:bottom w:w="57" w:type="dxa"/>
            </w:tcMar>
          </w:tcPr>
          <w:p w14:paraId="09FCC7F1" w14:textId="5FD82FF4" w:rsidR="004D387E" w:rsidRPr="004D387E" w:rsidRDefault="004D387E" w:rsidP="004D387E">
            <w:pPr>
              <w:numPr>
                <w:ilvl w:val="0"/>
                <w:numId w:val="4"/>
              </w:numPr>
              <w:spacing w:after="0" w:line="240" w:lineRule="auto"/>
              <w:ind w:left="426" w:hanging="284"/>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lastRenderedPageBreak/>
              <w:t xml:space="preserve">Planned expenditure </w:t>
            </w:r>
          </w:p>
        </w:tc>
      </w:tr>
      <w:tr w:rsidR="004D387E" w:rsidRPr="004D387E" w14:paraId="544B0F25" w14:textId="77777777" w:rsidTr="00AC63AA">
        <w:trPr>
          <w:trHeight w:hRule="exact" w:val="378"/>
        </w:trPr>
        <w:tc>
          <w:tcPr>
            <w:tcW w:w="2660" w:type="dxa"/>
            <w:gridSpan w:val="2"/>
            <w:shd w:val="clear" w:color="auto" w:fill="auto"/>
            <w:tcMar>
              <w:top w:w="57" w:type="dxa"/>
              <w:bottom w:w="57" w:type="dxa"/>
            </w:tcMar>
          </w:tcPr>
          <w:p w14:paraId="2B0D8063" w14:textId="3571A6BE" w:rsidR="004D387E" w:rsidRPr="004D387E" w:rsidRDefault="007D2A3B" w:rsidP="004D387E">
            <w:pPr>
              <w:spacing w:after="360" w:line="288" w:lineRule="auto"/>
              <w:ind w:hanging="360"/>
              <w:rPr>
                <w:rFonts w:ascii="Arial" w:eastAsia="Times New Roman" w:hAnsi="Arial" w:cs="Arial"/>
                <w:b/>
                <w:color w:val="0D0D0D"/>
                <w:sz w:val="24"/>
                <w:szCs w:val="24"/>
                <w:lang w:eastAsia="en-GB"/>
              </w:rPr>
            </w:pPr>
            <w:r>
              <w:rPr>
                <w:rFonts w:ascii="Arial" w:eastAsia="Times New Roman" w:hAnsi="Arial" w:cs="Arial"/>
                <w:b/>
                <w:color w:val="0D0D0D"/>
                <w:sz w:val="24"/>
                <w:szCs w:val="24"/>
                <w:lang w:eastAsia="en-GB"/>
              </w:rPr>
              <w:t>A Ac</w:t>
            </w:r>
            <w:r w:rsidR="004D387E" w:rsidRPr="004D387E">
              <w:rPr>
                <w:rFonts w:ascii="Arial" w:eastAsia="Times New Roman" w:hAnsi="Arial" w:cs="Arial"/>
                <w:b/>
                <w:color w:val="0D0D0D"/>
                <w:sz w:val="24"/>
                <w:szCs w:val="24"/>
                <w:lang w:eastAsia="en-GB"/>
              </w:rPr>
              <w:t>ademic year</w:t>
            </w:r>
          </w:p>
        </w:tc>
        <w:tc>
          <w:tcPr>
            <w:tcW w:w="12757" w:type="dxa"/>
            <w:gridSpan w:val="5"/>
            <w:shd w:val="clear" w:color="auto" w:fill="auto"/>
          </w:tcPr>
          <w:p w14:paraId="40032910" w14:textId="75BFACD4" w:rsidR="004D387E" w:rsidRPr="004D387E" w:rsidRDefault="00915C57" w:rsidP="004D387E">
            <w:pPr>
              <w:spacing w:after="360" w:line="288" w:lineRule="auto"/>
              <w:ind w:left="426"/>
              <w:rPr>
                <w:rFonts w:ascii="Arial" w:eastAsia="Times New Roman" w:hAnsi="Arial" w:cs="Arial"/>
                <w:b/>
                <w:color w:val="0D0D0D"/>
                <w:sz w:val="24"/>
                <w:szCs w:val="24"/>
                <w:lang w:eastAsia="en-GB"/>
              </w:rPr>
            </w:pPr>
            <w:r>
              <w:rPr>
                <w:rFonts w:ascii="Arial" w:eastAsia="Times New Roman" w:hAnsi="Arial" w:cs="Arial"/>
                <w:b/>
                <w:color w:val="0D0D0D"/>
                <w:sz w:val="24"/>
                <w:szCs w:val="24"/>
                <w:lang w:eastAsia="en-GB"/>
              </w:rPr>
              <w:t>2019-2020</w:t>
            </w:r>
          </w:p>
        </w:tc>
      </w:tr>
      <w:tr w:rsidR="004D387E" w:rsidRPr="004D387E" w14:paraId="798BE85F" w14:textId="77777777" w:rsidTr="00AC63AA">
        <w:trPr>
          <w:trHeight w:hRule="exact" w:val="795"/>
        </w:trPr>
        <w:tc>
          <w:tcPr>
            <w:tcW w:w="15417" w:type="dxa"/>
            <w:gridSpan w:val="7"/>
            <w:shd w:val="clear" w:color="auto" w:fill="CFDCE3"/>
            <w:tcMar>
              <w:top w:w="57" w:type="dxa"/>
              <w:bottom w:w="57" w:type="dxa"/>
            </w:tcMar>
          </w:tcPr>
          <w:p w14:paraId="5E90F174" w14:textId="77777777" w:rsidR="004D387E" w:rsidRPr="004D387E" w:rsidRDefault="004D387E" w:rsidP="004D387E">
            <w:pPr>
              <w:spacing w:after="240" w:line="288" w:lineRule="auto"/>
              <w:rPr>
                <w:rFonts w:ascii="Arial" w:eastAsia="Times New Roman" w:hAnsi="Arial" w:cs="Arial"/>
                <w:color w:val="0D0D0D"/>
                <w:sz w:val="24"/>
                <w:szCs w:val="24"/>
                <w:lang w:eastAsia="en-GB"/>
              </w:rPr>
            </w:pPr>
            <w:r w:rsidRPr="004D387E">
              <w:rPr>
                <w:rFonts w:ascii="Arial" w:eastAsia="Times New Roman" w:hAnsi="Arial" w:cs="Arial"/>
                <w:color w:val="0D0D0D"/>
                <w:sz w:val="24"/>
                <w:szCs w:val="24"/>
                <w:lang w:eastAsia="en-GB"/>
              </w:rPr>
              <w:t>The three headings enable you to demonstrate how you are using the Pupil Premium to improve classroom pedagogy, provide targeted support and support whole school strategies</w:t>
            </w:r>
          </w:p>
        </w:tc>
      </w:tr>
      <w:tr w:rsidR="004D387E" w:rsidRPr="004D387E" w14:paraId="4F7AF936" w14:textId="77777777" w:rsidTr="00AC63AA">
        <w:trPr>
          <w:trHeight w:hRule="exact" w:val="512"/>
        </w:trPr>
        <w:tc>
          <w:tcPr>
            <w:tcW w:w="15417" w:type="dxa"/>
            <w:gridSpan w:val="7"/>
            <w:shd w:val="clear" w:color="auto" w:fill="FFFFFF"/>
            <w:tcMar>
              <w:top w:w="57" w:type="dxa"/>
              <w:bottom w:w="57" w:type="dxa"/>
            </w:tcMar>
          </w:tcPr>
          <w:p w14:paraId="075E80AC" w14:textId="77777777" w:rsidR="004D387E" w:rsidRPr="004D387E" w:rsidRDefault="004D387E" w:rsidP="004D387E">
            <w:pPr>
              <w:numPr>
                <w:ilvl w:val="0"/>
                <w:numId w:val="2"/>
              </w:numPr>
              <w:spacing w:after="0" w:line="240" w:lineRule="auto"/>
              <w:ind w:left="426" w:hanging="142"/>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Quality of teaching for all</w:t>
            </w:r>
          </w:p>
        </w:tc>
      </w:tr>
      <w:tr w:rsidR="004D387E" w:rsidRPr="004D387E" w14:paraId="448CD75B" w14:textId="77777777" w:rsidTr="00AC63AA">
        <w:trPr>
          <w:trHeight w:hRule="exact" w:val="765"/>
        </w:trPr>
        <w:tc>
          <w:tcPr>
            <w:tcW w:w="2235" w:type="dxa"/>
            <w:shd w:val="clear" w:color="auto" w:fill="auto"/>
            <w:tcMar>
              <w:top w:w="57" w:type="dxa"/>
              <w:bottom w:w="57" w:type="dxa"/>
            </w:tcMar>
          </w:tcPr>
          <w:p w14:paraId="3BB76555"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Action</w:t>
            </w:r>
          </w:p>
        </w:tc>
        <w:tc>
          <w:tcPr>
            <w:tcW w:w="2126" w:type="dxa"/>
            <w:gridSpan w:val="2"/>
            <w:shd w:val="clear" w:color="auto" w:fill="auto"/>
            <w:tcMar>
              <w:top w:w="57" w:type="dxa"/>
              <w:bottom w:w="57" w:type="dxa"/>
            </w:tcMar>
          </w:tcPr>
          <w:p w14:paraId="05B74A1F"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Intended outcome</w:t>
            </w:r>
          </w:p>
        </w:tc>
        <w:tc>
          <w:tcPr>
            <w:tcW w:w="3544" w:type="dxa"/>
            <w:shd w:val="clear" w:color="auto" w:fill="auto"/>
            <w:tcMar>
              <w:top w:w="57" w:type="dxa"/>
              <w:bottom w:w="57" w:type="dxa"/>
            </w:tcMar>
          </w:tcPr>
          <w:p w14:paraId="63A32B60" w14:textId="59AF87A3"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What is the evidence and rationale for this choice?</w:t>
            </w:r>
          </w:p>
        </w:tc>
        <w:tc>
          <w:tcPr>
            <w:tcW w:w="3260" w:type="dxa"/>
            <w:shd w:val="clear" w:color="auto" w:fill="auto"/>
            <w:tcMar>
              <w:top w:w="57" w:type="dxa"/>
              <w:bottom w:w="57" w:type="dxa"/>
            </w:tcMar>
          </w:tcPr>
          <w:p w14:paraId="05C3F0D9"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How will you ensure it is implemented well?</w:t>
            </w:r>
          </w:p>
        </w:tc>
        <w:tc>
          <w:tcPr>
            <w:tcW w:w="1417" w:type="dxa"/>
            <w:shd w:val="clear" w:color="auto" w:fill="auto"/>
          </w:tcPr>
          <w:p w14:paraId="48FB68AF"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Staff lead</w:t>
            </w:r>
          </w:p>
        </w:tc>
        <w:tc>
          <w:tcPr>
            <w:tcW w:w="2835" w:type="dxa"/>
            <w:shd w:val="clear" w:color="auto" w:fill="auto"/>
          </w:tcPr>
          <w:p w14:paraId="6FEBCFB9"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When will you review implementation?</w:t>
            </w:r>
          </w:p>
        </w:tc>
      </w:tr>
      <w:tr w:rsidR="009F6A01" w:rsidRPr="004D387E" w14:paraId="0DE8A9F0" w14:textId="77777777" w:rsidTr="009F6A01">
        <w:trPr>
          <w:trHeight w:hRule="exact" w:val="2089"/>
        </w:trPr>
        <w:tc>
          <w:tcPr>
            <w:tcW w:w="2235" w:type="dxa"/>
            <w:shd w:val="clear" w:color="auto" w:fill="auto"/>
            <w:tcMar>
              <w:top w:w="57" w:type="dxa"/>
              <w:bottom w:w="57" w:type="dxa"/>
            </w:tcMar>
          </w:tcPr>
          <w:p w14:paraId="6A2E8E4E" w14:textId="7B646866" w:rsidR="009F6A01" w:rsidRPr="004D387E" w:rsidRDefault="009F6A01" w:rsidP="009F6A01">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 ensure all lessons have a vocabulary element where appropriate</w:t>
            </w:r>
          </w:p>
        </w:tc>
        <w:tc>
          <w:tcPr>
            <w:tcW w:w="2126" w:type="dxa"/>
            <w:gridSpan w:val="2"/>
            <w:shd w:val="clear" w:color="auto" w:fill="auto"/>
            <w:tcMar>
              <w:top w:w="57" w:type="dxa"/>
              <w:bottom w:w="57" w:type="dxa"/>
            </w:tcMar>
          </w:tcPr>
          <w:p w14:paraId="171634C8" w14:textId="56061DB2" w:rsidR="009F6A01" w:rsidRPr="0009244E" w:rsidRDefault="009F6A01" w:rsidP="009F6A01">
            <w:pPr>
              <w:spacing w:after="0" w:line="288" w:lineRule="auto"/>
              <w:rPr>
                <w:rFonts w:ascii="Arial" w:eastAsia="Times New Roman" w:hAnsi="Arial" w:cs="Arial"/>
                <w:color w:val="0D0D0D"/>
                <w:sz w:val="20"/>
                <w:szCs w:val="24"/>
                <w:lang w:eastAsia="en-GB"/>
              </w:rPr>
            </w:pPr>
            <w:r w:rsidRPr="00EB5FBD">
              <w:rPr>
                <w:rFonts w:ascii="Arial" w:eastAsia="Times New Roman" w:hAnsi="Arial" w:cs="Arial"/>
                <w:color w:val="0D0D0D"/>
                <w:sz w:val="20"/>
                <w:szCs w:val="24"/>
                <w:lang w:eastAsia="en-GB"/>
              </w:rPr>
              <w:t>To introduce new and subject specific vocabulary prior to teaching, to narrow the word gap and improve acquirement of new language</w:t>
            </w:r>
          </w:p>
        </w:tc>
        <w:tc>
          <w:tcPr>
            <w:tcW w:w="3544" w:type="dxa"/>
            <w:shd w:val="clear" w:color="auto" w:fill="auto"/>
            <w:tcMar>
              <w:top w:w="57" w:type="dxa"/>
              <w:bottom w:w="57" w:type="dxa"/>
            </w:tcMar>
          </w:tcPr>
          <w:p w14:paraId="0A451ED9" w14:textId="77777777" w:rsidR="006D49E6" w:rsidRPr="006D49E6" w:rsidRDefault="006D49E6" w:rsidP="006D49E6">
            <w:pPr>
              <w:pStyle w:val="Default"/>
              <w:rPr>
                <w:sz w:val="20"/>
                <w:szCs w:val="22"/>
              </w:rPr>
            </w:pPr>
            <w:r w:rsidRPr="006D49E6">
              <w:rPr>
                <w:sz w:val="20"/>
                <w:szCs w:val="22"/>
              </w:rPr>
              <w:t xml:space="preserve">Research demonstrates gaps in vocabulary already established for pupils from low income households before primary education. An additional 500 words acquired each year can close this gap to impact positively on standards and progress across the curriculum. </w:t>
            </w:r>
          </w:p>
          <w:p w14:paraId="49F3AC74" w14:textId="3981FC0A" w:rsidR="009F6A01" w:rsidRPr="004D387E" w:rsidRDefault="009F6A01" w:rsidP="009F6A01">
            <w:pPr>
              <w:spacing w:after="0" w:line="288" w:lineRule="auto"/>
              <w:rPr>
                <w:rFonts w:ascii="Arial" w:eastAsia="Times New Roman" w:hAnsi="Arial" w:cs="Arial"/>
                <w:color w:val="0D0D0D"/>
                <w:sz w:val="24"/>
                <w:szCs w:val="24"/>
                <w:lang w:eastAsia="en-GB"/>
              </w:rPr>
            </w:pPr>
          </w:p>
        </w:tc>
        <w:tc>
          <w:tcPr>
            <w:tcW w:w="3260" w:type="dxa"/>
            <w:shd w:val="clear" w:color="auto" w:fill="auto"/>
            <w:tcMar>
              <w:top w:w="57" w:type="dxa"/>
              <w:bottom w:w="57" w:type="dxa"/>
            </w:tcMar>
          </w:tcPr>
          <w:p w14:paraId="073F5D6B" w14:textId="77777777" w:rsidR="009F6A01" w:rsidRDefault="009F6A01" w:rsidP="009F6A01">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Planning scrutiny</w:t>
            </w:r>
          </w:p>
          <w:p w14:paraId="24EF8D71" w14:textId="77777777" w:rsidR="009F6A01" w:rsidRDefault="009F6A01" w:rsidP="009F6A01">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Lesson observations</w:t>
            </w:r>
          </w:p>
          <w:p w14:paraId="1511EB0A" w14:textId="77777777" w:rsidR="009F6A01" w:rsidRDefault="009F6A01" w:rsidP="009F6A01">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Homework monitoring</w:t>
            </w:r>
          </w:p>
          <w:p w14:paraId="242BC924" w14:textId="6B72A0F1" w:rsidR="009F6A01" w:rsidRPr="004D387E" w:rsidRDefault="009F6A01" w:rsidP="009F6A01">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Closing the gap CPD</w:t>
            </w:r>
          </w:p>
        </w:tc>
        <w:tc>
          <w:tcPr>
            <w:tcW w:w="1417" w:type="dxa"/>
            <w:shd w:val="clear" w:color="auto" w:fill="auto"/>
          </w:tcPr>
          <w:p w14:paraId="3ED02C3D" w14:textId="45A8A389" w:rsidR="009F6A01" w:rsidRPr="004D387E" w:rsidRDefault="009F6A01" w:rsidP="009F6A01">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JL/TH/FE</w:t>
            </w:r>
          </w:p>
        </w:tc>
        <w:tc>
          <w:tcPr>
            <w:tcW w:w="2835" w:type="dxa"/>
            <w:shd w:val="clear" w:color="auto" w:fill="auto"/>
          </w:tcPr>
          <w:p w14:paraId="533E08E9" w14:textId="0004727C" w:rsidR="009F6A01" w:rsidRPr="004D387E" w:rsidRDefault="009F6A01" w:rsidP="009F6A01">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Jan 2020</w:t>
            </w:r>
          </w:p>
        </w:tc>
      </w:tr>
      <w:tr w:rsidR="003A4CD9" w:rsidRPr="004D387E" w14:paraId="1E0E25F8" w14:textId="77777777" w:rsidTr="003A4CD9">
        <w:trPr>
          <w:trHeight w:hRule="exact" w:val="3068"/>
        </w:trPr>
        <w:tc>
          <w:tcPr>
            <w:tcW w:w="2235" w:type="dxa"/>
            <w:shd w:val="clear" w:color="auto" w:fill="auto"/>
            <w:tcMar>
              <w:top w:w="57" w:type="dxa"/>
              <w:bottom w:w="57" w:type="dxa"/>
            </w:tcMar>
          </w:tcPr>
          <w:p w14:paraId="31CC271E" w14:textId="7F7454B2" w:rsidR="003A4CD9" w:rsidRPr="004D387E" w:rsidRDefault="003A4CD9"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 close gaps in attainment in writing, so that disadvantaged children achieve ARE in line with their non-disadvantaged peers</w:t>
            </w:r>
          </w:p>
        </w:tc>
        <w:tc>
          <w:tcPr>
            <w:tcW w:w="2126" w:type="dxa"/>
            <w:gridSpan w:val="2"/>
            <w:shd w:val="clear" w:color="auto" w:fill="auto"/>
            <w:tcMar>
              <w:top w:w="57" w:type="dxa"/>
              <w:bottom w:w="57" w:type="dxa"/>
            </w:tcMar>
          </w:tcPr>
          <w:p w14:paraId="000575F4" w14:textId="479DF8D7" w:rsidR="003A4CD9" w:rsidRPr="004D387E" w:rsidRDefault="003A4CD9" w:rsidP="003A4CD9">
            <w:pPr>
              <w:spacing w:after="0" w:line="288" w:lineRule="auto"/>
              <w:rPr>
                <w:rFonts w:ascii="Arial" w:eastAsia="Times New Roman" w:hAnsi="Arial" w:cs="Arial"/>
                <w:color w:val="0D0D0D"/>
                <w:sz w:val="24"/>
                <w:szCs w:val="24"/>
                <w:lang w:eastAsia="en-GB"/>
              </w:rPr>
            </w:pPr>
            <w:r w:rsidRPr="009F6A01">
              <w:rPr>
                <w:rFonts w:ascii="Arial" w:eastAsia="Times New Roman" w:hAnsi="Arial" w:cs="Arial"/>
                <w:color w:val="0D0D0D"/>
                <w:sz w:val="20"/>
                <w:szCs w:val="24"/>
                <w:lang w:eastAsia="en-GB"/>
              </w:rPr>
              <w:t xml:space="preserve">To introduce new texts for guided reading, and English lessons that will hook the children, and expose to new levels of language. </w:t>
            </w:r>
          </w:p>
        </w:tc>
        <w:tc>
          <w:tcPr>
            <w:tcW w:w="3544" w:type="dxa"/>
            <w:shd w:val="clear" w:color="auto" w:fill="auto"/>
            <w:tcMar>
              <w:top w:w="57" w:type="dxa"/>
              <w:bottom w:w="57" w:type="dxa"/>
            </w:tcMar>
          </w:tcPr>
          <w:p w14:paraId="6C8AD320" w14:textId="7671BACB" w:rsidR="003A4CD9" w:rsidRPr="004D387E" w:rsidRDefault="003A4CD9" w:rsidP="003A4CD9">
            <w:pPr>
              <w:spacing w:after="0" w:line="288" w:lineRule="auto"/>
              <w:rPr>
                <w:rFonts w:ascii="Arial" w:eastAsia="Times New Roman" w:hAnsi="Arial" w:cs="Arial"/>
                <w:color w:val="0D0D0D"/>
                <w:sz w:val="24"/>
                <w:szCs w:val="24"/>
                <w:lang w:eastAsia="en-GB"/>
              </w:rPr>
            </w:pPr>
            <w:r w:rsidRPr="00FC6166">
              <w:rPr>
                <w:rFonts w:ascii="Arial" w:hAnsi="Arial" w:cs="Arial"/>
                <w:color w:val="333333"/>
                <w:sz w:val="16"/>
                <w:szCs w:val="27"/>
              </w:rPr>
              <w:t>The schools where pupils from disadvantaged backgrounds had made the greatest progress were using a range of approaches, suited to their context and the particular needs of their pupils. More positively, there were some common principles of best practice, such as improving the quality of teaching, treating pupils as individuals and closely monitoring progress.</w:t>
            </w:r>
            <w:r w:rsidRPr="00FC6166">
              <w:rPr>
                <w:rFonts w:ascii="Helvetica" w:hAnsi="Helvetica" w:cs="Helvetica"/>
                <w:color w:val="333333"/>
                <w:sz w:val="16"/>
                <w:szCs w:val="27"/>
              </w:rPr>
              <w:t xml:space="preserve"> </w:t>
            </w:r>
            <w:r>
              <w:rPr>
                <w:rFonts w:ascii="Helvetica" w:hAnsi="Helvetica" w:cs="Helvetica"/>
                <w:color w:val="333333"/>
                <w:sz w:val="16"/>
                <w:szCs w:val="27"/>
              </w:rPr>
              <w:t>NFER report</w:t>
            </w:r>
          </w:p>
        </w:tc>
        <w:tc>
          <w:tcPr>
            <w:tcW w:w="3260" w:type="dxa"/>
            <w:shd w:val="clear" w:color="auto" w:fill="auto"/>
            <w:tcMar>
              <w:top w:w="57" w:type="dxa"/>
              <w:bottom w:w="57" w:type="dxa"/>
            </w:tcMar>
          </w:tcPr>
          <w:p w14:paraId="6E8E5133" w14:textId="77777777" w:rsidR="003A4CD9" w:rsidRDefault="003A4CD9"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Planning scrutiny</w:t>
            </w:r>
          </w:p>
          <w:p w14:paraId="64CE0690" w14:textId="77777777" w:rsidR="003A4CD9" w:rsidRDefault="003A4CD9"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Lesson observations</w:t>
            </w:r>
          </w:p>
          <w:p w14:paraId="5146A5BB" w14:textId="77777777" w:rsidR="003A4CD9" w:rsidRDefault="003A4CD9"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Book </w:t>
            </w:r>
            <w:proofErr w:type="spellStart"/>
            <w:r>
              <w:rPr>
                <w:rFonts w:ascii="Arial" w:eastAsia="Times New Roman" w:hAnsi="Arial" w:cs="Arial"/>
                <w:color w:val="0D0D0D"/>
                <w:sz w:val="24"/>
                <w:szCs w:val="24"/>
                <w:lang w:eastAsia="en-GB"/>
              </w:rPr>
              <w:t>scrunity</w:t>
            </w:r>
            <w:proofErr w:type="spellEnd"/>
          </w:p>
          <w:p w14:paraId="24D26964" w14:textId="1E50D1D3" w:rsidR="003A4CD9" w:rsidRPr="004D387E" w:rsidRDefault="003A4CD9"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Pupil voice</w:t>
            </w:r>
          </w:p>
        </w:tc>
        <w:tc>
          <w:tcPr>
            <w:tcW w:w="1417" w:type="dxa"/>
            <w:shd w:val="clear" w:color="auto" w:fill="auto"/>
          </w:tcPr>
          <w:p w14:paraId="3721DED8" w14:textId="5F999358" w:rsidR="003A4CD9" w:rsidRPr="004D387E" w:rsidRDefault="003A4CD9"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JL/TH/FE</w:t>
            </w:r>
          </w:p>
        </w:tc>
        <w:tc>
          <w:tcPr>
            <w:tcW w:w="2835" w:type="dxa"/>
            <w:shd w:val="clear" w:color="auto" w:fill="auto"/>
          </w:tcPr>
          <w:p w14:paraId="296EE32E" w14:textId="21B6908B" w:rsidR="003A4CD9" w:rsidRPr="004D387E" w:rsidRDefault="003A4CD9"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Jan 2020</w:t>
            </w:r>
          </w:p>
        </w:tc>
      </w:tr>
      <w:tr w:rsidR="009F6A01" w:rsidRPr="004D387E" w14:paraId="1780452E" w14:textId="77777777" w:rsidTr="00AC63AA">
        <w:trPr>
          <w:trHeight w:hRule="exact" w:val="340"/>
        </w:trPr>
        <w:tc>
          <w:tcPr>
            <w:tcW w:w="12582" w:type="dxa"/>
            <w:gridSpan w:val="6"/>
            <w:shd w:val="clear" w:color="auto" w:fill="auto"/>
            <w:tcMar>
              <w:top w:w="57" w:type="dxa"/>
              <w:bottom w:w="57" w:type="dxa"/>
            </w:tcMar>
          </w:tcPr>
          <w:p w14:paraId="1FD34ECC" w14:textId="77777777" w:rsidR="009F6A01" w:rsidRPr="004D387E" w:rsidRDefault="009F6A01" w:rsidP="009F6A01">
            <w:pPr>
              <w:spacing w:after="0" w:line="288" w:lineRule="auto"/>
              <w:jc w:val="right"/>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Total budgeted cost</w:t>
            </w:r>
          </w:p>
        </w:tc>
        <w:tc>
          <w:tcPr>
            <w:tcW w:w="2835" w:type="dxa"/>
            <w:shd w:val="clear" w:color="auto" w:fill="auto"/>
          </w:tcPr>
          <w:p w14:paraId="0882A854" w14:textId="7EF96CBB" w:rsidR="009F6A01" w:rsidRPr="004D387E" w:rsidRDefault="00A26F06" w:rsidP="009F6A01">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£30,000</w:t>
            </w:r>
          </w:p>
        </w:tc>
      </w:tr>
    </w:tbl>
    <w:p w14:paraId="5F69A1CA" w14:textId="77777777" w:rsidR="00EB5FBD" w:rsidRDefault="00EB5FBD">
      <w: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2126"/>
        <w:gridCol w:w="3544"/>
        <w:gridCol w:w="3260"/>
        <w:gridCol w:w="1417"/>
        <w:gridCol w:w="2835"/>
      </w:tblGrid>
      <w:tr w:rsidR="004D387E" w:rsidRPr="004D387E" w14:paraId="7F96B7FF" w14:textId="77777777" w:rsidTr="00AC63AA">
        <w:trPr>
          <w:trHeight w:hRule="exact" w:val="340"/>
        </w:trPr>
        <w:tc>
          <w:tcPr>
            <w:tcW w:w="15417" w:type="dxa"/>
            <w:gridSpan w:val="6"/>
            <w:shd w:val="clear" w:color="auto" w:fill="auto"/>
            <w:tcMar>
              <w:top w:w="57" w:type="dxa"/>
              <w:bottom w:w="57" w:type="dxa"/>
            </w:tcMar>
          </w:tcPr>
          <w:p w14:paraId="2EEAC510" w14:textId="11F0D6B5" w:rsidR="004D387E" w:rsidRPr="004D387E" w:rsidRDefault="004D387E" w:rsidP="004D387E">
            <w:pPr>
              <w:numPr>
                <w:ilvl w:val="0"/>
                <w:numId w:val="2"/>
              </w:numPr>
              <w:spacing w:after="0" w:line="240" w:lineRule="auto"/>
              <w:ind w:left="426" w:hanging="142"/>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lastRenderedPageBreak/>
              <w:t>Targeted support</w:t>
            </w:r>
          </w:p>
        </w:tc>
      </w:tr>
      <w:tr w:rsidR="004D387E" w:rsidRPr="004D387E" w14:paraId="3F799B21" w14:textId="77777777" w:rsidTr="00AC63AA">
        <w:trPr>
          <w:trHeight w:hRule="exact" w:val="765"/>
        </w:trPr>
        <w:tc>
          <w:tcPr>
            <w:tcW w:w="2235" w:type="dxa"/>
            <w:shd w:val="clear" w:color="auto" w:fill="auto"/>
            <w:tcMar>
              <w:top w:w="57" w:type="dxa"/>
              <w:bottom w:w="57" w:type="dxa"/>
            </w:tcMar>
          </w:tcPr>
          <w:p w14:paraId="541DB2E3"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Action</w:t>
            </w:r>
          </w:p>
        </w:tc>
        <w:tc>
          <w:tcPr>
            <w:tcW w:w="2126" w:type="dxa"/>
            <w:shd w:val="clear" w:color="auto" w:fill="auto"/>
            <w:tcMar>
              <w:top w:w="57" w:type="dxa"/>
              <w:bottom w:w="57" w:type="dxa"/>
            </w:tcMar>
          </w:tcPr>
          <w:p w14:paraId="1264950B"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Intended outcome</w:t>
            </w:r>
          </w:p>
        </w:tc>
        <w:tc>
          <w:tcPr>
            <w:tcW w:w="3544" w:type="dxa"/>
            <w:shd w:val="clear" w:color="auto" w:fill="auto"/>
            <w:tcMar>
              <w:top w:w="57" w:type="dxa"/>
              <w:bottom w:w="57" w:type="dxa"/>
            </w:tcMar>
          </w:tcPr>
          <w:p w14:paraId="37B69406"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What is the evidence and rationale for this choice?</w:t>
            </w:r>
          </w:p>
        </w:tc>
        <w:tc>
          <w:tcPr>
            <w:tcW w:w="3260" w:type="dxa"/>
            <w:shd w:val="clear" w:color="auto" w:fill="auto"/>
            <w:tcMar>
              <w:top w:w="57" w:type="dxa"/>
              <w:bottom w:w="57" w:type="dxa"/>
            </w:tcMar>
          </w:tcPr>
          <w:p w14:paraId="72597987"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How will you ensure it is implemented well?</w:t>
            </w:r>
          </w:p>
        </w:tc>
        <w:tc>
          <w:tcPr>
            <w:tcW w:w="1417" w:type="dxa"/>
            <w:shd w:val="clear" w:color="auto" w:fill="auto"/>
          </w:tcPr>
          <w:p w14:paraId="6D981797"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Staff lead</w:t>
            </w:r>
          </w:p>
        </w:tc>
        <w:tc>
          <w:tcPr>
            <w:tcW w:w="2835" w:type="dxa"/>
            <w:shd w:val="clear" w:color="auto" w:fill="auto"/>
          </w:tcPr>
          <w:p w14:paraId="7ECDFD41" w14:textId="77777777" w:rsidR="004D387E" w:rsidRPr="004D387E" w:rsidRDefault="004D387E"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When will you review implementation?</w:t>
            </w:r>
          </w:p>
        </w:tc>
      </w:tr>
      <w:tr w:rsidR="003A4CD9" w:rsidRPr="004D387E" w14:paraId="386CBBB4" w14:textId="77777777" w:rsidTr="003A4CD9">
        <w:trPr>
          <w:trHeight w:hRule="exact" w:val="3110"/>
        </w:trPr>
        <w:tc>
          <w:tcPr>
            <w:tcW w:w="2235" w:type="dxa"/>
            <w:shd w:val="clear" w:color="auto" w:fill="auto"/>
            <w:tcMar>
              <w:top w:w="57" w:type="dxa"/>
              <w:bottom w:w="57" w:type="dxa"/>
            </w:tcMar>
          </w:tcPr>
          <w:p w14:paraId="374105D9" w14:textId="15069402" w:rsidR="003A4CD9" w:rsidRPr="004D387E" w:rsidRDefault="003A4CD9"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To close gaps in attainment in writing, so that disadvantaged children achieve ARE in line with their non-disadvantaged peers</w:t>
            </w:r>
          </w:p>
        </w:tc>
        <w:tc>
          <w:tcPr>
            <w:tcW w:w="2126" w:type="dxa"/>
            <w:shd w:val="clear" w:color="auto" w:fill="auto"/>
            <w:tcMar>
              <w:top w:w="57" w:type="dxa"/>
              <w:bottom w:w="57" w:type="dxa"/>
            </w:tcMar>
          </w:tcPr>
          <w:p w14:paraId="548A2CE6" w14:textId="126039C2" w:rsidR="003A4CD9" w:rsidRPr="004D387E" w:rsidRDefault="003A4CD9" w:rsidP="003A4CD9">
            <w:pPr>
              <w:spacing w:after="0" w:line="288" w:lineRule="auto"/>
              <w:rPr>
                <w:rFonts w:ascii="Arial" w:eastAsia="Times New Roman" w:hAnsi="Arial" w:cs="Arial"/>
                <w:color w:val="0D0D0D"/>
                <w:sz w:val="24"/>
                <w:szCs w:val="24"/>
                <w:lang w:eastAsia="en-GB"/>
              </w:rPr>
            </w:pPr>
            <w:r w:rsidRPr="009F6A01">
              <w:rPr>
                <w:rFonts w:ascii="Arial" w:eastAsia="Times New Roman" w:hAnsi="Arial" w:cs="Arial"/>
                <w:color w:val="0D0D0D"/>
                <w:sz w:val="20"/>
                <w:szCs w:val="24"/>
                <w:lang w:eastAsia="en-GB"/>
              </w:rPr>
              <w:t>To close gaps in attainment in writing, with targeted intervention as needed.</w:t>
            </w:r>
          </w:p>
        </w:tc>
        <w:tc>
          <w:tcPr>
            <w:tcW w:w="3544" w:type="dxa"/>
            <w:shd w:val="clear" w:color="auto" w:fill="auto"/>
            <w:tcMar>
              <w:top w:w="57" w:type="dxa"/>
              <w:bottom w:w="57" w:type="dxa"/>
            </w:tcMar>
          </w:tcPr>
          <w:p w14:paraId="27050783" w14:textId="77777777" w:rsidR="003A4CD9" w:rsidRDefault="003A4CD9" w:rsidP="003A4CD9">
            <w:r w:rsidRPr="003404B2">
              <w:rPr>
                <w:rFonts w:ascii="Arial" w:hAnsi="Arial" w:cs="Arial"/>
                <w:sz w:val="16"/>
              </w:rPr>
              <w:t>Removing barriers to learning by developing subject-specific vocabulary –</w:t>
            </w:r>
            <w:r>
              <w:rPr>
                <w:rFonts w:ascii="Arial" w:hAnsi="Arial" w:cs="Arial"/>
                <w:sz w:val="16"/>
              </w:rPr>
              <w:t xml:space="preserve"> </w:t>
            </w:r>
            <w:r w:rsidRPr="003404B2">
              <w:rPr>
                <w:rFonts w:ascii="Arial" w:hAnsi="Arial" w:cs="Arial"/>
                <w:sz w:val="16"/>
              </w:rPr>
              <w:t>evident in the quality of their work, their far more accurate use of appropriate technical and subject-specific vocabulary, and their resulting</w:t>
            </w:r>
            <w:r w:rsidRPr="003404B2">
              <w:rPr>
                <w:sz w:val="16"/>
              </w:rPr>
              <w:t xml:space="preserve"> </w:t>
            </w:r>
            <w:r w:rsidRPr="003404B2">
              <w:rPr>
                <w:rFonts w:ascii="Arial" w:hAnsi="Arial" w:cs="Arial"/>
                <w:sz w:val="16"/>
              </w:rPr>
              <w:t>confidence. Ofsted 2013</w:t>
            </w:r>
          </w:p>
          <w:p w14:paraId="53E94FF1" w14:textId="77777777" w:rsidR="003A4CD9" w:rsidRPr="004D387E" w:rsidRDefault="003A4CD9" w:rsidP="003A4CD9">
            <w:pPr>
              <w:pStyle w:val="NormalWeb"/>
              <w:spacing w:before="0" w:beforeAutospacing="0" w:after="324" w:afterAutospacing="0" w:line="420" w:lineRule="atLeast"/>
              <w:rPr>
                <w:rFonts w:ascii="Arial" w:hAnsi="Arial" w:cs="Arial"/>
                <w:color w:val="0D0D0D"/>
              </w:rPr>
            </w:pPr>
          </w:p>
        </w:tc>
        <w:tc>
          <w:tcPr>
            <w:tcW w:w="3260" w:type="dxa"/>
            <w:shd w:val="clear" w:color="auto" w:fill="auto"/>
            <w:tcMar>
              <w:top w:w="57" w:type="dxa"/>
              <w:bottom w:w="57" w:type="dxa"/>
            </w:tcMar>
          </w:tcPr>
          <w:p w14:paraId="1EBCFAAD" w14:textId="77777777" w:rsidR="003A4CD9" w:rsidRDefault="003A4CD9"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Pupil progress meetings</w:t>
            </w:r>
          </w:p>
          <w:p w14:paraId="48574121" w14:textId="77777777" w:rsidR="003A4CD9" w:rsidRDefault="003A4CD9"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Intervention strategy meetings</w:t>
            </w:r>
          </w:p>
          <w:p w14:paraId="52C2654A" w14:textId="77777777" w:rsidR="003A4CD9" w:rsidRDefault="003A4CD9"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Data analysis</w:t>
            </w:r>
          </w:p>
          <w:p w14:paraId="38ACA8F8" w14:textId="5A98E8C8" w:rsidR="003A4CD9" w:rsidRPr="004D387E" w:rsidRDefault="003A4CD9"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Impact reports from interventions</w:t>
            </w:r>
          </w:p>
        </w:tc>
        <w:tc>
          <w:tcPr>
            <w:tcW w:w="1417" w:type="dxa"/>
            <w:shd w:val="clear" w:color="auto" w:fill="auto"/>
          </w:tcPr>
          <w:p w14:paraId="52DAF275" w14:textId="2CE548F7" w:rsidR="003A4CD9" w:rsidRPr="004D387E" w:rsidRDefault="003A4CD9"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DG/TH</w:t>
            </w:r>
          </w:p>
        </w:tc>
        <w:tc>
          <w:tcPr>
            <w:tcW w:w="2835" w:type="dxa"/>
            <w:shd w:val="clear" w:color="auto" w:fill="auto"/>
          </w:tcPr>
          <w:p w14:paraId="34944D78" w14:textId="435D9A4A" w:rsidR="003A4CD9" w:rsidRPr="004D387E" w:rsidRDefault="003A4CD9"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Jan 2020</w:t>
            </w:r>
          </w:p>
        </w:tc>
      </w:tr>
      <w:tr w:rsidR="004D387E" w:rsidRPr="004D387E" w14:paraId="4BF26AA8" w14:textId="77777777" w:rsidTr="00AC63AA">
        <w:trPr>
          <w:trHeight w:hRule="exact" w:val="340"/>
        </w:trPr>
        <w:tc>
          <w:tcPr>
            <w:tcW w:w="12582" w:type="dxa"/>
            <w:gridSpan w:val="5"/>
            <w:shd w:val="clear" w:color="auto" w:fill="auto"/>
            <w:tcMar>
              <w:top w:w="57" w:type="dxa"/>
              <w:bottom w:w="57" w:type="dxa"/>
            </w:tcMar>
          </w:tcPr>
          <w:p w14:paraId="0D535973" w14:textId="0A80F502" w:rsidR="004D387E" w:rsidRPr="004D387E" w:rsidRDefault="00077FE8" w:rsidP="004D387E">
            <w:pPr>
              <w:spacing w:after="0" w:line="288" w:lineRule="auto"/>
              <w:jc w:val="right"/>
              <w:rPr>
                <w:rFonts w:ascii="Arial" w:eastAsia="Times New Roman" w:hAnsi="Arial" w:cs="Arial"/>
                <w:color w:val="0D0D0D"/>
                <w:sz w:val="24"/>
                <w:szCs w:val="24"/>
                <w:lang w:eastAsia="en-GB"/>
              </w:rPr>
            </w:pPr>
            <w:r w:rsidRPr="004D387E">
              <w:rPr>
                <w:rFonts w:ascii="Arial" w:eastAsia="Times New Roman" w:hAnsi="Arial" w:cs="Arial"/>
                <w:b/>
                <w:color w:val="0D0D0D"/>
                <w:sz w:val="24"/>
                <w:szCs w:val="24"/>
                <w:lang w:eastAsia="en-GB"/>
              </w:rPr>
              <w:t>Total budgeted cost</w:t>
            </w:r>
          </w:p>
        </w:tc>
        <w:tc>
          <w:tcPr>
            <w:tcW w:w="2835" w:type="dxa"/>
            <w:shd w:val="clear" w:color="auto" w:fill="auto"/>
          </w:tcPr>
          <w:p w14:paraId="519B3FFB" w14:textId="41CD3F5D" w:rsidR="004D387E" w:rsidRPr="004D387E" w:rsidRDefault="00A26F06"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£24,960</w:t>
            </w:r>
          </w:p>
        </w:tc>
      </w:tr>
    </w:tbl>
    <w:p w14:paraId="0E8F008A" w14:textId="77777777" w:rsidR="00F91C67" w:rsidRDefault="00F91C67">
      <w: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2126"/>
        <w:gridCol w:w="3544"/>
        <w:gridCol w:w="3260"/>
        <w:gridCol w:w="1417"/>
        <w:gridCol w:w="2835"/>
      </w:tblGrid>
      <w:tr w:rsidR="003A4CD9" w:rsidRPr="004D387E" w14:paraId="4D1D7D50" w14:textId="77777777" w:rsidTr="003A4CD9">
        <w:trPr>
          <w:trHeight w:hRule="exact" w:val="355"/>
        </w:trPr>
        <w:tc>
          <w:tcPr>
            <w:tcW w:w="15417" w:type="dxa"/>
            <w:gridSpan w:val="6"/>
            <w:shd w:val="clear" w:color="auto" w:fill="auto"/>
            <w:tcMar>
              <w:top w:w="57" w:type="dxa"/>
              <w:bottom w:w="57" w:type="dxa"/>
            </w:tcMar>
          </w:tcPr>
          <w:p w14:paraId="2DF28D25" w14:textId="3F9692EA" w:rsidR="003A4CD9" w:rsidRPr="004D387E" w:rsidRDefault="003A4CD9" w:rsidP="004D387E">
            <w:pPr>
              <w:numPr>
                <w:ilvl w:val="0"/>
                <w:numId w:val="2"/>
              </w:numPr>
              <w:spacing w:after="0" w:line="240" w:lineRule="auto"/>
              <w:ind w:left="426" w:hanging="142"/>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lastRenderedPageBreak/>
              <w:t>Other approaches</w:t>
            </w:r>
          </w:p>
        </w:tc>
      </w:tr>
      <w:tr w:rsidR="003A4CD9" w:rsidRPr="004D387E" w14:paraId="00E60285" w14:textId="77777777" w:rsidTr="003A4CD9">
        <w:trPr>
          <w:trHeight w:hRule="exact" w:val="687"/>
        </w:trPr>
        <w:tc>
          <w:tcPr>
            <w:tcW w:w="2235" w:type="dxa"/>
            <w:shd w:val="clear" w:color="auto" w:fill="auto"/>
            <w:tcMar>
              <w:top w:w="57" w:type="dxa"/>
              <w:bottom w:w="57" w:type="dxa"/>
            </w:tcMar>
          </w:tcPr>
          <w:p w14:paraId="7F5D3ABA" w14:textId="77777777" w:rsidR="003A4CD9" w:rsidRPr="004D387E" w:rsidRDefault="003A4CD9"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Action</w:t>
            </w:r>
          </w:p>
        </w:tc>
        <w:tc>
          <w:tcPr>
            <w:tcW w:w="2126" w:type="dxa"/>
            <w:shd w:val="clear" w:color="auto" w:fill="auto"/>
            <w:tcMar>
              <w:top w:w="57" w:type="dxa"/>
              <w:bottom w:w="57" w:type="dxa"/>
            </w:tcMar>
          </w:tcPr>
          <w:p w14:paraId="36A2FB84" w14:textId="77777777" w:rsidR="003A4CD9" w:rsidRPr="004D387E" w:rsidRDefault="003A4CD9"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Intended outcome</w:t>
            </w:r>
          </w:p>
        </w:tc>
        <w:tc>
          <w:tcPr>
            <w:tcW w:w="3544" w:type="dxa"/>
            <w:shd w:val="clear" w:color="auto" w:fill="auto"/>
            <w:tcMar>
              <w:top w:w="57" w:type="dxa"/>
              <w:bottom w:w="57" w:type="dxa"/>
            </w:tcMar>
          </w:tcPr>
          <w:p w14:paraId="2597B9DE" w14:textId="77777777" w:rsidR="003A4CD9" w:rsidRPr="004D387E" w:rsidRDefault="003A4CD9"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What is the evidence and rationale for this choice?</w:t>
            </w:r>
          </w:p>
        </w:tc>
        <w:tc>
          <w:tcPr>
            <w:tcW w:w="3260" w:type="dxa"/>
            <w:shd w:val="clear" w:color="auto" w:fill="auto"/>
            <w:tcMar>
              <w:top w:w="57" w:type="dxa"/>
              <w:bottom w:w="57" w:type="dxa"/>
            </w:tcMar>
          </w:tcPr>
          <w:p w14:paraId="48C234FE" w14:textId="77777777" w:rsidR="003A4CD9" w:rsidRPr="004D387E" w:rsidRDefault="003A4CD9"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How will you ensure it is implemented well?</w:t>
            </w:r>
          </w:p>
        </w:tc>
        <w:tc>
          <w:tcPr>
            <w:tcW w:w="1417" w:type="dxa"/>
            <w:shd w:val="clear" w:color="auto" w:fill="auto"/>
          </w:tcPr>
          <w:p w14:paraId="5D77C8B7" w14:textId="77777777" w:rsidR="003A4CD9" w:rsidRPr="004D387E" w:rsidRDefault="003A4CD9"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Staff lead</w:t>
            </w:r>
          </w:p>
        </w:tc>
        <w:tc>
          <w:tcPr>
            <w:tcW w:w="2835" w:type="dxa"/>
            <w:shd w:val="clear" w:color="auto" w:fill="auto"/>
          </w:tcPr>
          <w:p w14:paraId="575C0984" w14:textId="77777777" w:rsidR="003A4CD9" w:rsidRPr="004D387E" w:rsidRDefault="003A4CD9" w:rsidP="004D387E">
            <w:pPr>
              <w:spacing w:after="0" w:line="288" w:lineRule="auto"/>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When will you review implementation?</w:t>
            </w:r>
          </w:p>
        </w:tc>
      </w:tr>
      <w:tr w:rsidR="003A4CD9" w:rsidRPr="004D387E" w14:paraId="7BF7A9A4" w14:textId="77777777" w:rsidTr="006D49E6">
        <w:trPr>
          <w:trHeight w:hRule="exact" w:val="3024"/>
        </w:trPr>
        <w:tc>
          <w:tcPr>
            <w:tcW w:w="2235" w:type="dxa"/>
            <w:shd w:val="clear" w:color="auto" w:fill="auto"/>
            <w:tcMar>
              <w:top w:w="57" w:type="dxa"/>
              <w:bottom w:w="57" w:type="dxa"/>
            </w:tcMar>
          </w:tcPr>
          <w:p w14:paraId="12FB5B92" w14:textId="17C62B9B" w:rsidR="003A4CD9" w:rsidRPr="004D387E" w:rsidRDefault="003A4CD9"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School to subsidise school trips/visits for disadvantaged pupils</w:t>
            </w:r>
          </w:p>
        </w:tc>
        <w:tc>
          <w:tcPr>
            <w:tcW w:w="2126" w:type="dxa"/>
            <w:shd w:val="clear" w:color="auto" w:fill="auto"/>
            <w:tcMar>
              <w:top w:w="57" w:type="dxa"/>
              <w:bottom w:w="57" w:type="dxa"/>
            </w:tcMar>
          </w:tcPr>
          <w:p w14:paraId="4FF4ACCE" w14:textId="2F3AF666" w:rsidR="003A4CD9" w:rsidRPr="009131C5" w:rsidRDefault="003A4CD9" w:rsidP="006D49E6">
            <w:pPr>
              <w:pStyle w:val="Default"/>
              <w:rPr>
                <w:rFonts w:ascii="Arial" w:eastAsia="Times New Roman" w:hAnsi="Arial" w:cs="Arial"/>
                <w:color w:val="0D0D0D"/>
                <w:sz w:val="20"/>
                <w:szCs w:val="20"/>
                <w:lang w:eastAsia="en-GB"/>
              </w:rPr>
            </w:pPr>
            <w:r w:rsidRPr="00B31255">
              <w:rPr>
                <w:rFonts w:ascii="Arial" w:hAnsi="Arial" w:cs="Arial"/>
                <w:szCs w:val="23"/>
              </w:rPr>
              <w:t xml:space="preserve">To ensure disadvantaged children have access to all visits and opportunities to enhance the curriculum through subsidisation. </w:t>
            </w:r>
          </w:p>
        </w:tc>
        <w:tc>
          <w:tcPr>
            <w:tcW w:w="3544" w:type="dxa"/>
            <w:shd w:val="clear" w:color="auto" w:fill="auto"/>
            <w:tcMar>
              <w:top w:w="57" w:type="dxa"/>
              <w:bottom w:w="57" w:type="dxa"/>
            </w:tcMar>
          </w:tcPr>
          <w:p w14:paraId="4319B90E" w14:textId="77777777" w:rsidR="003A4CD9" w:rsidRDefault="003A4CD9" w:rsidP="003A4CD9">
            <w:pPr>
              <w:pStyle w:val="Default"/>
              <w:rPr>
                <w:sz w:val="22"/>
                <w:szCs w:val="22"/>
              </w:rPr>
            </w:pPr>
            <w:r>
              <w:rPr>
                <w:sz w:val="22"/>
                <w:szCs w:val="22"/>
              </w:rPr>
              <w:t xml:space="preserve">Pupils benefit from working alongside others and being introduced to a variety of experiences. </w:t>
            </w:r>
          </w:p>
          <w:p w14:paraId="78964C16" w14:textId="4CDD3736" w:rsidR="003A4CD9" w:rsidRPr="004D387E" w:rsidRDefault="003A4CD9" w:rsidP="003A4CD9">
            <w:pPr>
              <w:spacing w:after="0" w:line="288" w:lineRule="auto"/>
              <w:rPr>
                <w:rFonts w:ascii="Arial" w:eastAsia="Times New Roman" w:hAnsi="Arial" w:cs="Arial"/>
                <w:color w:val="0D0D0D"/>
                <w:sz w:val="24"/>
                <w:szCs w:val="24"/>
                <w:lang w:eastAsia="en-GB"/>
              </w:rPr>
            </w:pPr>
            <w:r>
              <w:t>Pupils are more actively engaged with their learning and can talk more confidently when they have actually experienced things</w:t>
            </w:r>
          </w:p>
        </w:tc>
        <w:tc>
          <w:tcPr>
            <w:tcW w:w="3260" w:type="dxa"/>
            <w:shd w:val="clear" w:color="auto" w:fill="auto"/>
            <w:tcMar>
              <w:top w:w="57" w:type="dxa"/>
              <w:bottom w:w="57" w:type="dxa"/>
            </w:tcMar>
          </w:tcPr>
          <w:p w14:paraId="007551C7" w14:textId="77777777" w:rsidR="003A4CD9" w:rsidRDefault="006D49E6"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-parents aware of opportunity</w:t>
            </w:r>
          </w:p>
          <w:p w14:paraId="38F1EA12" w14:textId="2E224553" w:rsidR="006D49E6" w:rsidRPr="004D387E" w:rsidRDefault="006D49E6"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-impact on attainment through engagement</w:t>
            </w:r>
          </w:p>
        </w:tc>
        <w:tc>
          <w:tcPr>
            <w:tcW w:w="1417" w:type="dxa"/>
            <w:shd w:val="clear" w:color="auto" w:fill="auto"/>
          </w:tcPr>
          <w:p w14:paraId="33AD749B" w14:textId="677F6E34" w:rsidR="003A4CD9" w:rsidRPr="004D387E" w:rsidRDefault="006D49E6"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TH</w:t>
            </w:r>
          </w:p>
        </w:tc>
        <w:tc>
          <w:tcPr>
            <w:tcW w:w="2835" w:type="dxa"/>
            <w:shd w:val="clear" w:color="auto" w:fill="auto"/>
          </w:tcPr>
          <w:p w14:paraId="205F1D67" w14:textId="73F4DD6A" w:rsidR="003A4CD9" w:rsidRPr="004D387E" w:rsidRDefault="006D49E6" w:rsidP="004D387E">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Jan 2020</w:t>
            </w:r>
          </w:p>
        </w:tc>
      </w:tr>
      <w:tr w:rsidR="003A4CD9" w:rsidRPr="004D387E" w14:paraId="292A449C" w14:textId="77777777" w:rsidTr="006D49E6">
        <w:trPr>
          <w:trHeight w:hRule="exact" w:val="2643"/>
        </w:trPr>
        <w:tc>
          <w:tcPr>
            <w:tcW w:w="2235" w:type="dxa"/>
            <w:shd w:val="clear" w:color="auto" w:fill="auto"/>
            <w:tcMar>
              <w:top w:w="57" w:type="dxa"/>
              <w:bottom w:w="57" w:type="dxa"/>
            </w:tcMar>
          </w:tcPr>
          <w:p w14:paraId="752BE645" w14:textId="2FCEDDDD" w:rsidR="003A4CD9" w:rsidRPr="003A4CD9" w:rsidRDefault="003A4CD9" w:rsidP="003A4CD9">
            <w:pPr>
              <w:spacing w:after="0" w:line="288" w:lineRule="auto"/>
              <w:rPr>
                <w:rFonts w:ascii="Arial" w:eastAsia="Times New Roman" w:hAnsi="Arial" w:cs="Arial"/>
                <w:color w:val="0D0D0D"/>
                <w:sz w:val="24"/>
                <w:szCs w:val="24"/>
                <w:lang w:eastAsia="en-GB"/>
              </w:rPr>
            </w:pPr>
            <w:r w:rsidRPr="003A4CD9">
              <w:rPr>
                <w:rFonts w:ascii="Arial" w:hAnsi="Arial" w:cs="Arial"/>
                <w:sz w:val="24"/>
              </w:rPr>
              <w:t>For all pupils to have their basic needs met to ensure they are ready mentally and emotionally to learn.</w:t>
            </w:r>
          </w:p>
        </w:tc>
        <w:tc>
          <w:tcPr>
            <w:tcW w:w="2126" w:type="dxa"/>
            <w:shd w:val="clear" w:color="auto" w:fill="auto"/>
            <w:tcMar>
              <w:top w:w="57" w:type="dxa"/>
              <w:bottom w:w="57" w:type="dxa"/>
            </w:tcMar>
          </w:tcPr>
          <w:p w14:paraId="302DDF80" w14:textId="4D4BF37A" w:rsidR="003A4CD9" w:rsidRPr="00B31255" w:rsidRDefault="003A4CD9" w:rsidP="003A4CD9">
            <w:pPr>
              <w:pStyle w:val="Default"/>
              <w:rPr>
                <w:rFonts w:ascii="Arial" w:hAnsi="Arial" w:cs="Arial"/>
                <w:szCs w:val="23"/>
              </w:rPr>
            </w:pPr>
            <w:r>
              <w:rPr>
                <w:rFonts w:ascii="Arial" w:eastAsia="Times New Roman" w:hAnsi="Arial" w:cs="Arial"/>
                <w:color w:val="0D0D0D"/>
                <w:lang w:eastAsia="en-GB"/>
              </w:rPr>
              <w:t>To ensure all children receive the right start to the school day To enhance the emotional, social and moral development of all children</w:t>
            </w:r>
          </w:p>
        </w:tc>
        <w:tc>
          <w:tcPr>
            <w:tcW w:w="3544" w:type="dxa"/>
            <w:shd w:val="clear" w:color="auto" w:fill="auto"/>
            <w:tcMar>
              <w:top w:w="57" w:type="dxa"/>
              <w:bottom w:w="57" w:type="dxa"/>
            </w:tcMar>
          </w:tcPr>
          <w:p w14:paraId="6AE403D8" w14:textId="46FB12C5" w:rsidR="003A4CD9" w:rsidRDefault="006D49E6" w:rsidP="003A4CD9">
            <w:pPr>
              <w:pStyle w:val="Default"/>
              <w:rPr>
                <w:sz w:val="22"/>
                <w:szCs w:val="22"/>
              </w:rPr>
            </w:pPr>
            <w:r w:rsidRPr="00080396">
              <w:rPr>
                <w:rFonts w:ascii="Arial" w:hAnsi="Arial" w:cs="Arial"/>
                <w:sz w:val="16"/>
              </w:rPr>
              <w:t>Schools that had done this well had: n thought about each pupil in the context of their home circumstances, asking themselves, for example, whether they needed to work closely with parents or support parents in some way in order to ensure that t</w:t>
            </w:r>
            <w:r>
              <w:rPr>
                <w:rFonts w:ascii="Arial" w:hAnsi="Arial" w:cs="Arial"/>
                <w:sz w:val="16"/>
              </w:rPr>
              <w:t>he pupil could succeed in school</w:t>
            </w:r>
          </w:p>
        </w:tc>
        <w:tc>
          <w:tcPr>
            <w:tcW w:w="3260" w:type="dxa"/>
            <w:shd w:val="clear" w:color="auto" w:fill="auto"/>
            <w:tcMar>
              <w:top w:w="57" w:type="dxa"/>
              <w:bottom w:w="57" w:type="dxa"/>
            </w:tcMar>
          </w:tcPr>
          <w:p w14:paraId="13DF245F" w14:textId="77777777" w:rsidR="003A4CD9" w:rsidRDefault="006D49E6"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-weekly meetings between </w:t>
            </w:r>
            <w:proofErr w:type="spellStart"/>
            <w:r>
              <w:rPr>
                <w:rFonts w:ascii="Arial" w:eastAsia="Times New Roman" w:hAnsi="Arial" w:cs="Arial"/>
                <w:color w:val="0D0D0D"/>
                <w:sz w:val="24"/>
                <w:szCs w:val="24"/>
                <w:lang w:eastAsia="en-GB"/>
              </w:rPr>
              <w:t>senco</w:t>
            </w:r>
            <w:proofErr w:type="spellEnd"/>
            <w:r>
              <w:rPr>
                <w:rFonts w:ascii="Arial" w:eastAsia="Times New Roman" w:hAnsi="Arial" w:cs="Arial"/>
                <w:color w:val="0D0D0D"/>
                <w:sz w:val="24"/>
                <w:szCs w:val="24"/>
                <w:lang w:eastAsia="en-GB"/>
              </w:rPr>
              <w:t xml:space="preserve"> and wellbeing coordinator</w:t>
            </w:r>
          </w:p>
          <w:p w14:paraId="48746736" w14:textId="272B935C" w:rsidR="006D49E6" w:rsidRPr="004D387E" w:rsidRDefault="006D49E6"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-attendance records of breakfast club</w:t>
            </w:r>
          </w:p>
        </w:tc>
        <w:tc>
          <w:tcPr>
            <w:tcW w:w="1417" w:type="dxa"/>
            <w:shd w:val="clear" w:color="auto" w:fill="auto"/>
          </w:tcPr>
          <w:p w14:paraId="34A85244" w14:textId="1EB3C178" w:rsidR="003A4CD9" w:rsidRPr="004D387E" w:rsidRDefault="006D49E6"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TH/DB</w:t>
            </w:r>
          </w:p>
        </w:tc>
        <w:tc>
          <w:tcPr>
            <w:tcW w:w="2835" w:type="dxa"/>
            <w:shd w:val="clear" w:color="auto" w:fill="auto"/>
          </w:tcPr>
          <w:p w14:paraId="3868D7C4" w14:textId="4DC0FC2D" w:rsidR="003A4CD9" w:rsidRPr="004D387E" w:rsidRDefault="006D49E6" w:rsidP="003A4CD9">
            <w:pPr>
              <w:spacing w:after="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Jan 2020</w:t>
            </w:r>
          </w:p>
        </w:tc>
      </w:tr>
      <w:tr w:rsidR="003A4CD9" w:rsidRPr="004D387E" w14:paraId="36C7B904" w14:textId="02F4B4B9" w:rsidTr="003A4CD9">
        <w:trPr>
          <w:trHeight w:hRule="exact" w:val="340"/>
        </w:trPr>
        <w:tc>
          <w:tcPr>
            <w:tcW w:w="12582" w:type="dxa"/>
            <w:gridSpan w:val="5"/>
            <w:shd w:val="clear" w:color="auto" w:fill="auto"/>
            <w:tcMar>
              <w:top w:w="57" w:type="dxa"/>
              <w:bottom w:w="57" w:type="dxa"/>
            </w:tcMar>
          </w:tcPr>
          <w:p w14:paraId="00914084" w14:textId="72830389" w:rsidR="003A4CD9" w:rsidRPr="004D387E" w:rsidRDefault="003A4CD9" w:rsidP="003A4CD9">
            <w:pPr>
              <w:spacing w:after="240" w:line="288" w:lineRule="auto"/>
              <w:jc w:val="right"/>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Total budgeted cost</w:t>
            </w:r>
          </w:p>
        </w:tc>
        <w:tc>
          <w:tcPr>
            <w:tcW w:w="2835" w:type="dxa"/>
            <w:shd w:val="clear" w:color="auto" w:fill="auto"/>
          </w:tcPr>
          <w:p w14:paraId="5F64BD86" w14:textId="00593CFC" w:rsidR="003A4CD9" w:rsidRPr="00F91C67" w:rsidRDefault="005D0CF7" w:rsidP="003A4CD9">
            <w:pPr>
              <w:spacing w:after="240" w:line="288"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£18,96</w:t>
            </w:r>
            <w:bookmarkStart w:id="2" w:name="_GoBack"/>
            <w:bookmarkEnd w:id="2"/>
            <w:r w:rsidR="00A26F06">
              <w:rPr>
                <w:rFonts w:ascii="Arial" w:eastAsia="Times New Roman" w:hAnsi="Arial" w:cs="Arial"/>
                <w:color w:val="0D0D0D"/>
                <w:sz w:val="24"/>
                <w:szCs w:val="24"/>
                <w:lang w:eastAsia="en-GB"/>
              </w:rPr>
              <w:t>0</w:t>
            </w:r>
          </w:p>
        </w:tc>
      </w:tr>
      <w:tr w:rsidR="003A4CD9" w:rsidRPr="004D387E" w14:paraId="674D66A3" w14:textId="77777777" w:rsidTr="003A4CD9">
        <w:tc>
          <w:tcPr>
            <w:tcW w:w="15417" w:type="dxa"/>
            <w:gridSpan w:val="6"/>
            <w:shd w:val="clear" w:color="auto" w:fill="CFDCE3"/>
            <w:tcMar>
              <w:top w:w="57" w:type="dxa"/>
              <w:bottom w:w="57" w:type="dxa"/>
            </w:tcMar>
          </w:tcPr>
          <w:p w14:paraId="27118CA5" w14:textId="77777777" w:rsidR="003A4CD9" w:rsidRPr="004D387E" w:rsidRDefault="003A4CD9" w:rsidP="003A4CD9">
            <w:pPr>
              <w:numPr>
                <w:ilvl w:val="0"/>
                <w:numId w:val="4"/>
              </w:numPr>
              <w:spacing w:after="0" w:line="240" w:lineRule="auto"/>
              <w:ind w:left="567"/>
              <w:rPr>
                <w:rFonts w:ascii="Arial" w:eastAsia="Times New Roman" w:hAnsi="Arial" w:cs="Arial"/>
                <w:b/>
                <w:color w:val="0D0D0D"/>
                <w:sz w:val="24"/>
                <w:szCs w:val="24"/>
                <w:lang w:eastAsia="en-GB"/>
              </w:rPr>
            </w:pPr>
            <w:r w:rsidRPr="004D387E">
              <w:rPr>
                <w:rFonts w:ascii="Arial" w:eastAsia="Times New Roman" w:hAnsi="Arial" w:cs="Arial"/>
                <w:b/>
                <w:color w:val="0D0D0D"/>
                <w:sz w:val="24"/>
                <w:szCs w:val="24"/>
                <w:lang w:eastAsia="en-GB"/>
              </w:rPr>
              <w:t>Additional detail</w:t>
            </w:r>
          </w:p>
        </w:tc>
      </w:tr>
      <w:tr w:rsidR="003A4CD9" w:rsidRPr="004D387E" w14:paraId="5DD1823E" w14:textId="77777777" w:rsidTr="003A4CD9">
        <w:trPr>
          <w:trHeight w:val="9741"/>
        </w:trPr>
        <w:tc>
          <w:tcPr>
            <w:tcW w:w="15417" w:type="dxa"/>
            <w:gridSpan w:val="6"/>
            <w:shd w:val="clear" w:color="auto" w:fill="auto"/>
            <w:tcMar>
              <w:top w:w="57" w:type="dxa"/>
              <w:bottom w:w="57" w:type="dxa"/>
            </w:tcMar>
          </w:tcPr>
          <w:p w14:paraId="1F676D1C" w14:textId="194BC453" w:rsidR="003A4CD9" w:rsidRPr="004D387E" w:rsidRDefault="003A4CD9" w:rsidP="003A4CD9">
            <w:pPr>
              <w:spacing w:after="0" w:line="288" w:lineRule="auto"/>
              <w:rPr>
                <w:rFonts w:ascii="Arial" w:eastAsia="Times New Roman" w:hAnsi="Arial" w:cs="Arial"/>
                <w:color w:val="0D0D0D"/>
                <w:sz w:val="24"/>
                <w:szCs w:val="24"/>
                <w:lang w:eastAsia="en-GB"/>
              </w:rPr>
            </w:pPr>
          </w:p>
        </w:tc>
      </w:tr>
    </w:tbl>
    <w:p w14:paraId="497E71C5" w14:textId="77777777" w:rsidR="004D387E" w:rsidRPr="004D387E" w:rsidRDefault="004D387E" w:rsidP="004D387E">
      <w:pPr>
        <w:tabs>
          <w:tab w:val="left" w:pos="14844"/>
        </w:tabs>
        <w:spacing w:after="240" w:line="288" w:lineRule="auto"/>
        <w:ind w:right="-40"/>
        <w:rPr>
          <w:rFonts w:ascii="Arial" w:eastAsia="Arial" w:hAnsi="Arial" w:cs="Arial"/>
          <w:color w:val="050505"/>
          <w:spacing w:val="1"/>
          <w:sz w:val="24"/>
          <w:szCs w:val="24"/>
          <w:lang w:eastAsia="en-GB"/>
        </w:rPr>
      </w:pPr>
    </w:p>
    <w:sectPr w:rsidR="004D387E" w:rsidRPr="004D387E" w:rsidSect="004D387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23F94"/>
    <w:multiLevelType w:val="hybridMultilevel"/>
    <w:tmpl w:val="2EB426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C4C93"/>
    <w:multiLevelType w:val="multilevel"/>
    <w:tmpl w:val="BBE6F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D23FC4"/>
    <w:multiLevelType w:val="hybridMultilevel"/>
    <w:tmpl w:val="C700E514"/>
    <w:lvl w:ilvl="0" w:tplc="1D78FCA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5F6187"/>
    <w:multiLevelType w:val="hybridMultilevel"/>
    <w:tmpl w:val="6F58239A"/>
    <w:lvl w:ilvl="0" w:tplc="7730F562">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FA2A00"/>
    <w:multiLevelType w:val="hybridMultilevel"/>
    <w:tmpl w:val="544ECAC4"/>
    <w:lvl w:ilvl="0" w:tplc="B7C0E3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112EC6"/>
    <w:multiLevelType w:val="hybridMultilevel"/>
    <w:tmpl w:val="6284F2D2"/>
    <w:lvl w:ilvl="0" w:tplc="E3667B8E">
      <w:start w:val="1"/>
      <w:numFmt w:val="lowerRoman"/>
      <w:lvlText w:val="%1."/>
      <w:lvlJc w:val="right"/>
      <w:pPr>
        <w:ind w:left="86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7D6336"/>
    <w:multiLevelType w:val="hybridMultilevel"/>
    <w:tmpl w:val="324023E0"/>
    <w:lvl w:ilvl="0" w:tplc="AE54771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262D13"/>
    <w:multiLevelType w:val="hybridMultilevel"/>
    <w:tmpl w:val="01E875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9" w15:restartNumberingAfterBreak="0">
    <w:nsid w:val="3EF035C7"/>
    <w:multiLevelType w:val="hybridMultilevel"/>
    <w:tmpl w:val="B6648E80"/>
    <w:lvl w:ilvl="0" w:tplc="08090015">
      <w:start w:val="1"/>
      <w:numFmt w:val="upperLetter"/>
      <w:lvlText w:val="%1."/>
      <w:lvlJc w:val="left"/>
      <w:pPr>
        <w:ind w:left="435" w:hanging="360"/>
      </w:p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10" w15:restartNumberingAfterBreak="0">
    <w:nsid w:val="5C835003"/>
    <w:multiLevelType w:val="hybridMultilevel"/>
    <w:tmpl w:val="B6648E8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9301FE"/>
    <w:multiLevelType w:val="hybridMultilevel"/>
    <w:tmpl w:val="29C60E3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7E15D0D"/>
    <w:multiLevelType w:val="hybridMultilevel"/>
    <w:tmpl w:val="29C60E3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94548F6"/>
    <w:multiLevelType w:val="hybridMultilevel"/>
    <w:tmpl w:val="A560C57E"/>
    <w:lvl w:ilvl="0" w:tplc="76A87298">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4B0A91"/>
    <w:multiLevelType w:val="hybridMultilevel"/>
    <w:tmpl w:val="37EA79CE"/>
    <w:lvl w:ilvl="0" w:tplc="28FC8EBA">
      <w:start w:val="1"/>
      <w:numFmt w:val="decimal"/>
      <w:lvlText w:val="%1."/>
      <w:lvlJc w:val="left"/>
      <w:pPr>
        <w:ind w:left="114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353C98"/>
    <w:multiLevelType w:val="hybridMultilevel"/>
    <w:tmpl w:val="0018D6C4"/>
    <w:lvl w:ilvl="0" w:tplc="0809001B">
      <w:start w:val="1"/>
      <w:numFmt w:val="low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abstractNumId w:val="10"/>
  </w:num>
  <w:num w:numId="2">
    <w:abstractNumId w:val="0"/>
  </w:num>
  <w:num w:numId="3">
    <w:abstractNumId w:val="15"/>
  </w:num>
  <w:num w:numId="4">
    <w:abstractNumId w:val="8"/>
  </w:num>
  <w:num w:numId="5">
    <w:abstractNumId w:val="12"/>
  </w:num>
  <w:num w:numId="6">
    <w:abstractNumId w:val="14"/>
  </w:num>
  <w:num w:numId="7">
    <w:abstractNumId w:val="13"/>
  </w:num>
  <w:num w:numId="8">
    <w:abstractNumId w:val="3"/>
  </w:num>
  <w:num w:numId="9">
    <w:abstractNumId w:val="5"/>
  </w:num>
  <w:num w:numId="10">
    <w:abstractNumId w:val="7"/>
  </w:num>
  <w:num w:numId="11">
    <w:abstractNumId w:val="9"/>
  </w:num>
  <w:num w:numId="12">
    <w:abstractNumId w:val="11"/>
  </w:num>
  <w:num w:numId="13">
    <w:abstractNumId w:val="1"/>
  </w:num>
  <w:num w:numId="14">
    <w:abstractNumId w:val="4"/>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87E"/>
    <w:rsid w:val="00001E37"/>
    <w:rsid w:val="00077FE8"/>
    <w:rsid w:val="0009244E"/>
    <w:rsid w:val="00092FA9"/>
    <w:rsid w:val="00136D0C"/>
    <w:rsid w:val="00142925"/>
    <w:rsid w:val="001F53A6"/>
    <w:rsid w:val="002E04E7"/>
    <w:rsid w:val="003404B2"/>
    <w:rsid w:val="003A4CD9"/>
    <w:rsid w:val="004A5637"/>
    <w:rsid w:val="004D387E"/>
    <w:rsid w:val="004F4A13"/>
    <w:rsid w:val="005054BE"/>
    <w:rsid w:val="005D0CF7"/>
    <w:rsid w:val="00601863"/>
    <w:rsid w:val="006262B3"/>
    <w:rsid w:val="00666545"/>
    <w:rsid w:val="006D49E6"/>
    <w:rsid w:val="00772F46"/>
    <w:rsid w:val="007D2A3B"/>
    <w:rsid w:val="00834A6D"/>
    <w:rsid w:val="008D5EB1"/>
    <w:rsid w:val="008E0825"/>
    <w:rsid w:val="009131C5"/>
    <w:rsid w:val="00915C57"/>
    <w:rsid w:val="009F6A01"/>
    <w:rsid w:val="009F6D3B"/>
    <w:rsid w:val="00A266E4"/>
    <w:rsid w:val="00A26F06"/>
    <w:rsid w:val="00A93A71"/>
    <w:rsid w:val="00B31255"/>
    <w:rsid w:val="00BC09DB"/>
    <w:rsid w:val="00C156B7"/>
    <w:rsid w:val="00C66EA8"/>
    <w:rsid w:val="00CA5BD9"/>
    <w:rsid w:val="00CB01ED"/>
    <w:rsid w:val="00D00F7A"/>
    <w:rsid w:val="00D94B9D"/>
    <w:rsid w:val="00DD46B2"/>
    <w:rsid w:val="00E12355"/>
    <w:rsid w:val="00EB5FBD"/>
    <w:rsid w:val="00F91C67"/>
    <w:rsid w:val="00FC26F4"/>
    <w:rsid w:val="00FC4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7C763"/>
  <w15:docId w15:val="{ABCD3F53-F3D6-4A68-B20D-52E678B02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4D387E"/>
    <w:rPr>
      <w:rFonts w:ascii="Arial" w:hAnsi="Arial"/>
      <w:color w:val="0000FF"/>
      <w:sz w:val="24"/>
      <w:u w:val="single"/>
    </w:rPr>
  </w:style>
  <w:style w:type="paragraph" w:styleId="NormalWeb">
    <w:name w:val="Normal (Web)"/>
    <w:basedOn w:val="Normal"/>
    <w:uiPriority w:val="99"/>
    <w:semiHidden/>
    <w:unhideWhenUsed/>
    <w:rsid w:val="003404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D5EB1"/>
    <w:pPr>
      <w:ind w:left="720"/>
      <w:contextualSpacing/>
    </w:pPr>
  </w:style>
  <w:style w:type="paragraph" w:styleId="BalloonText">
    <w:name w:val="Balloon Text"/>
    <w:basedOn w:val="Normal"/>
    <w:link w:val="BalloonTextChar"/>
    <w:uiPriority w:val="99"/>
    <w:semiHidden/>
    <w:unhideWhenUsed/>
    <w:rsid w:val="00834A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A6D"/>
    <w:rPr>
      <w:rFonts w:ascii="Segoe UI" w:hAnsi="Segoe UI" w:cs="Segoe UI"/>
      <w:sz w:val="18"/>
      <w:szCs w:val="18"/>
    </w:rPr>
  </w:style>
  <w:style w:type="paragraph" w:customStyle="1" w:styleId="Default">
    <w:name w:val="Default"/>
    <w:rsid w:val="00B31255"/>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6D49E6"/>
    <w:rPr>
      <w:sz w:val="16"/>
      <w:szCs w:val="16"/>
    </w:rPr>
  </w:style>
  <w:style w:type="paragraph" w:styleId="CommentText">
    <w:name w:val="annotation text"/>
    <w:basedOn w:val="Normal"/>
    <w:link w:val="CommentTextChar"/>
    <w:uiPriority w:val="99"/>
    <w:semiHidden/>
    <w:unhideWhenUsed/>
    <w:rsid w:val="006D49E6"/>
    <w:pPr>
      <w:spacing w:line="240" w:lineRule="auto"/>
    </w:pPr>
    <w:rPr>
      <w:sz w:val="20"/>
      <w:szCs w:val="20"/>
    </w:rPr>
  </w:style>
  <w:style w:type="character" w:customStyle="1" w:styleId="CommentTextChar">
    <w:name w:val="Comment Text Char"/>
    <w:basedOn w:val="DefaultParagraphFont"/>
    <w:link w:val="CommentText"/>
    <w:uiPriority w:val="99"/>
    <w:semiHidden/>
    <w:rsid w:val="006D49E6"/>
    <w:rPr>
      <w:sz w:val="20"/>
      <w:szCs w:val="20"/>
    </w:rPr>
  </w:style>
  <w:style w:type="paragraph" w:styleId="CommentSubject">
    <w:name w:val="annotation subject"/>
    <w:basedOn w:val="CommentText"/>
    <w:next w:val="CommentText"/>
    <w:link w:val="CommentSubjectChar"/>
    <w:uiPriority w:val="99"/>
    <w:semiHidden/>
    <w:unhideWhenUsed/>
    <w:rsid w:val="006D49E6"/>
    <w:rPr>
      <w:b/>
      <w:bCs/>
    </w:rPr>
  </w:style>
  <w:style w:type="character" w:customStyle="1" w:styleId="CommentSubjectChar">
    <w:name w:val="Comment Subject Char"/>
    <w:basedOn w:val="CommentTextChar"/>
    <w:link w:val="CommentSubject"/>
    <w:uiPriority w:val="99"/>
    <w:semiHidden/>
    <w:rsid w:val="006D49E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669107">
      <w:bodyDiv w:val="1"/>
      <w:marLeft w:val="0"/>
      <w:marRight w:val="0"/>
      <w:marTop w:val="0"/>
      <w:marBottom w:val="0"/>
      <w:divBdr>
        <w:top w:val="none" w:sz="0" w:space="0" w:color="auto"/>
        <w:left w:val="none" w:sz="0" w:space="0" w:color="auto"/>
        <w:bottom w:val="none" w:sz="0" w:space="0" w:color="auto"/>
        <w:right w:val="none" w:sz="0" w:space="0" w:color="auto"/>
      </w:divBdr>
    </w:div>
    <w:div w:id="166030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E90E7-E1DD-4B48-9D4A-13BA7D176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1535</Words>
  <Characters>8754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DfE</Company>
  <LinksUpToDate>false</LinksUpToDate>
  <CharactersWithSpaces>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KETHERO, Steve</dc:creator>
  <cp:lastModifiedBy>Tracie Harrison</cp:lastModifiedBy>
  <cp:revision>3</cp:revision>
  <cp:lastPrinted>2019-07-03T10:36:00Z</cp:lastPrinted>
  <dcterms:created xsi:type="dcterms:W3CDTF">2019-10-07T11:23:00Z</dcterms:created>
  <dcterms:modified xsi:type="dcterms:W3CDTF">2019-10-12T13:53:00Z</dcterms:modified>
</cp:coreProperties>
</file>