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15032" w:type="dxa"/>
        <w:tblInd w:w="-314" w:type="dxa"/>
        <w:tblCellMar>
          <w:top w:w="41" w:type="dxa"/>
          <w:left w:w="65" w:type="dxa"/>
          <w:bottom w:w="4" w:type="dxa"/>
        </w:tblCellMar>
        <w:tblLook w:val="04A0" w:firstRow="1" w:lastRow="0" w:firstColumn="1" w:lastColumn="0" w:noHBand="0" w:noVBand="1"/>
      </w:tblPr>
      <w:tblGrid>
        <w:gridCol w:w="2411"/>
        <w:gridCol w:w="2414"/>
        <w:gridCol w:w="2481"/>
        <w:gridCol w:w="2480"/>
        <w:gridCol w:w="2622"/>
        <w:gridCol w:w="2624"/>
      </w:tblGrid>
      <w:tr w:rsidR="00E40221" w14:paraId="28DB203E" w14:textId="77777777" w:rsidTr="1BF37BE6">
        <w:trPr>
          <w:trHeight w:val="694"/>
        </w:trPr>
        <w:tc>
          <w:tcPr>
            <w:tcW w:w="48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44546A" w:themeFill="text2"/>
          </w:tcPr>
          <w:p w14:paraId="672A6659" w14:textId="77777777" w:rsidR="00E40221" w:rsidRDefault="00E40221" w:rsidP="00E40934"/>
        </w:tc>
        <w:tc>
          <w:tcPr>
            <w:tcW w:w="4961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5B9BD5" w:themeFill="accent1"/>
          </w:tcPr>
          <w:p w14:paraId="2D75CDF8" w14:textId="77777777" w:rsidR="00E40221" w:rsidRDefault="00E40221" w:rsidP="00E40934">
            <w:pPr>
              <w:ind w:left="285" w:right="-6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Key Stage 1 </w:t>
            </w:r>
          </w:p>
          <w:p w14:paraId="211F031E" w14:textId="77777777" w:rsidR="00E40221" w:rsidRDefault="00E40221" w:rsidP="00E40934">
            <w:pPr>
              <w:ind w:left="285" w:right="-65"/>
              <w:jc w:val="center"/>
            </w:pPr>
            <w:r>
              <w:rPr>
                <w:b/>
                <w:color w:val="FF0000"/>
                <w:sz w:val="28"/>
              </w:rPr>
              <w:t>Year 2 key learning</w:t>
            </w:r>
          </w:p>
        </w:tc>
        <w:tc>
          <w:tcPr>
            <w:tcW w:w="524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44546A" w:themeFill="text2"/>
            <w:vAlign w:val="bottom"/>
          </w:tcPr>
          <w:p w14:paraId="0DFAE634" w14:textId="77777777" w:rsidR="00E40221" w:rsidRDefault="00E40221" w:rsidP="00E40934">
            <w:r>
              <w:rPr>
                <w:b/>
                <w:color w:val="0070C0"/>
                <w:sz w:val="28"/>
              </w:rPr>
              <w:t xml:space="preserve"> 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E40221" w14:paraId="1F85E3E5" w14:textId="77777777" w:rsidTr="1BF37BE6">
        <w:tblPrEx>
          <w:tblCellMar>
            <w:top w:w="50" w:type="dxa"/>
            <w:bottom w:w="0" w:type="dxa"/>
          </w:tblCellMar>
        </w:tblPrEx>
        <w:trPr>
          <w:trHeight w:val="350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83660CE" w14:textId="77777777" w:rsidR="00E40221" w:rsidRDefault="00E40221" w:rsidP="00E40934">
            <w:pPr>
              <w:ind w:right="67"/>
              <w:jc w:val="center"/>
            </w:pPr>
            <w:proofErr w:type="gramStart"/>
            <w:r>
              <w:rPr>
                <w:b/>
                <w:sz w:val="28"/>
              </w:rPr>
              <w:t>Autumn  1</w:t>
            </w:r>
            <w:proofErr w:type="gramEnd"/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BB0785E" w14:textId="77777777" w:rsidR="00E40221" w:rsidRDefault="00E40221" w:rsidP="00E40934">
            <w:pPr>
              <w:ind w:right="67"/>
              <w:jc w:val="center"/>
            </w:pPr>
            <w:proofErr w:type="gramStart"/>
            <w:r>
              <w:rPr>
                <w:b/>
                <w:sz w:val="28"/>
              </w:rPr>
              <w:t>Autumn  2</w:t>
            </w:r>
            <w:proofErr w:type="gramEnd"/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D42A144" w14:textId="77777777" w:rsidR="00E40221" w:rsidRDefault="00E40221" w:rsidP="00E40934">
            <w:pPr>
              <w:ind w:right="68"/>
              <w:jc w:val="center"/>
            </w:pPr>
            <w:r>
              <w:rPr>
                <w:b/>
                <w:sz w:val="28"/>
              </w:rPr>
              <w:t>Spring 1</w:t>
            </w:r>
          </w:p>
        </w:tc>
        <w:tc>
          <w:tcPr>
            <w:tcW w:w="2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7CC00DC" w14:textId="77777777" w:rsidR="00E40221" w:rsidRDefault="00E40221" w:rsidP="00E40934">
            <w:pPr>
              <w:ind w:right="68"/>
              <w:jc w:val="center"/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2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CEF34A" w14:textId="77777777" w:rsidR="00E40221" w:rsidRDefault="00E40221" w:rsidP="00E40934">
            <w:pPr>
              <w:ind w:right="66"/>
              <w:jc w:val="center"/>
            </w:pPr>
            <w:r>
              <w:rPr>
                <w:b/>
                <w:sz w:val="28"/>
              </w:rPr>
              <w:t>Summer 1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D702784" w14:textId="77777777" w:rsidR="00E40221" w:rsidRDefault="00E40221" w:rsidP="00E40934">
            <w:pPr>
              <w:ind w:right="66"/>
              <w:jc w:val="center"/>
            </w:pPr>
            <w:r>
              <w:rPr>
                <w:b/>
                <w:sz w:val="28"/>
              </w:rPr>
              <w:t>Summer 2</w:t>
            </w:r>
          </w:p>
        </w:tc>
      </w:tr>
      <w:tr w:rsidR="00E40221" w14:paraId="7D9BE0B7" w14:textId="77777777" w:rsidTr="1BF37BE6">
        <w:tblPrEx>
          <w:tblCellMar>
            <w:top w:w="50" w:type="dxa"/>
            <w:bottom w:w="0" w:type="dxa"/>
          </w:tblCellMar>
        </w:tblPrEx>
        <w:trPr>
          <w:trHeight w:val="350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320F3AE" w14:textId="77777777" w:rsidR="00E40221" w:rsidRDefault="00E40221" w:rsidP="00E40934">
            <w:pPr>
              <w:ind w:right="63"/>
              <w:jc w:val="center"/>
            </w:pPr>
            <w:r>
              <w:rPr>
                <w:sz w:val="24"/>
              </w:rPr>
              <w:t>The Place Where I Live</w:t>
            </w:r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CBFD46" w14:textId="77777777" w:rsidR="00E40221" w:rsidRDefault="00E40221" w:rsidP="00E40934">
            <w:pPr>
              <w:ind w:right="63"/>
              <w:jc w:val="center"/>
            </w:pPr>
            <w:r>
              <w:t>Fighting Fit</w:t>
            </w: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9BF431" w14:textId="77777777" w:rsidR="00E40221" w:rsidRDefault="00E40221" w:rsidP="00E40934">
            <w:pPr>
              <w:ind w:right="77"/>
              <w:jc w:val="center"/>
            </w:pPr>
            <w:r>
              <w:rPr>
                <w:sz w:val="24"/>
              </w:rPr>
              <w:t>Explorers</w:t>
            </w:r>
            <w:r>
              <w:rPr>
                <w:rFonts w:ascii="Segoe UI" w:eastAsia="Segoe UI" w:hAnsi="Segoe UI" w:cs="Segoe UI"/>
                <w:sz w:val="24"/>
              </w:rPr>
              <w:t xml:space="preserve"> </w:t>
            </w:r>
          </w:p>
        </w:tc>
        <w:tc>
          <w:tcPr>
            <w:tcW w:w="2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1EC3DC9" w14:textId="77777777" w:rsidR="00E40221" w:rsidRDefault="00E40221" w:rsidP="00E40934">
            <w:pPr>
              <w:ind w:right="77"/>
              <w:jc w:val="center"/>
            </w:pPr>
            <w:r>
              <w:t>The Farm Shop</w:t>
            </w:r>
          </w:p>
        </w:tc>
        <w:tc>
          <w:tcPr>
            <w:tcW w:w="2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803D708" w14:textId="77777777" w:rsidR="00E40221" w:rsidRDefault="00E40221" w:rsidP="00E40934">
            <w:pPr>
              <w:ind w:right="71"/>
              <w:jc w:val="center"/>
            </w:pPr>
            <w:r>
              <w:rPr>
                <w:sz w:val="24"/>
              </w:rPr>
              <w:t>Wind in the Willows</w:t>
            </w:r>
            <w:r>
              <w:rPr>
                <w:rFonts w:ascii="Segoe UI" w:eastAsia="Segoe UI" w:hAnsi="Segoe UI" w:cs="Segoe UI"/>
                <w:sz w:val="24"/>
              </w:rPr>
              <w:t xml:space="preserve"> 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40E9C77" w14:textId="77777777" w:rsidR="00E40221" w:rsidRDefault="00E40221" w:rsidP="00E40934">
            <w:pPr>
              <w:ind w:right="71"/>
              <w:jc w:val="center"/>
            </w:pPr>
            <w:r>
              <w:t>Buckets and Spades</w:t>
            </w:r>
          </w:p>
        </w:tc>
      </w:tr>
      <w:tr w:rsidR="00E40221" w14:paraId="6596AE35" w14:textId="77777777" w:rsidTr="1BF37BE6">
        <w:trPr>
          <w:trHeight w:val="484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A37501D" w14:textId="77777777" w:rsidR="00E40221" w:rsidRDefault="00E40221" w:rsidP="00E40934">
            <w:pPr>
              <w:ind w:right="63"/>
              <w:jc w:val="center"/>
            </w:pPr>
          </w:p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DAB6C7B" w14:textId="77777777" w:rsidR="00E40221" w:rsidRDefault="00E40221" w:rsidP="00E40934">
            <w:pPr>
              <w:ind w:right="63"/>
              <w:jc w:val="center"/>
            </w:pP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52AF806" w14:textId="77777777" w:rsidR="00E40221" w:rsidRDefault="00E40221" w:rsidP="00E40934">
            <w:pPr>
              <w:ind w:right="77"/>
              <w:jc w:val="center"/>
            </w:pPr>
            <w:r>
              <w:t>DT- Mechanisms- Wheels and axles</w:t>
            </w:r>
          </w:p>
        </w:tc>
        <w:tc>
          <w:tcPr>
            <w:tcW w:w="2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074D02" w14:textId="77777777" w:rsidR="00E40221" w:rsidRDefault="00E40221" w:rsidP="00E40934">
            <w:pPr>
              <w:ind w:right="77"/>
              <w:jc w:val="center"/>
            </w:pPr>
            <w:r>
              <w:t xml:space="preserve">DT-Food the </w:t>
            </w:r>
            <w:proofErr w:type="spellStart"/>
            <w:r>
              <w:t>eatwell</w:t>
            </w:r>
            <w:proofErr w:type="spellEnd"/>
            <w:r>
              <w:t xml:space="preserve"> plate- where food comes from, principles of a healthy diet</w:t>
            </w:r>
          </w:p>
        </w:tc>
        <w:tc>
          <w:tcPr>
            <w:tcW w:w="2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A2BD6DD" w14:textId="77777777" w:rsidR="00E40221" w:rsidRDefault="00E40221" w:rsidP="00E40934">
            <w:pPr>
              <w:ind w:right="71"/>
              <w:jc w:val="center"/>
            </w:pPr>
            <w:r>
              <w:t>Textiles- using a template, simple joining, choice of stitches, choice of materials</w:t>
            </w: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2EB378F" w14:textId="77777777" w:rsidR="00E40221" w:rsidRDefault="00E40221" w:rsidP="00E40934">
            <w:pPr>
              <w:ind w:right="71"/>
              <w:jc w:val="center"/>
            </w:pPr>
          </w:p>
        </w:tc>
      </w:tr>
      <w:tr w:rsidR="00E40221" w14:paraId="2D534F28" w14:textId="77777777" w:rsidTr="1BF37BE6">
        <w:trPr>
          <w:trHeight w:val="2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6B04F" w14:textId="77777777" w:rsidR="00E40221" w:rsidRDefault="00E40221" w:rsidP="00E40934">
            <w:pPr>
              <w:ind w:left="44"/>
            </w:pPr>
            <w:r>
              <w:rPr>
                <w:b/>
                <w:sz w:val="28"/>
              </w:rPr>
              <w:t xml:space="preserve"> </w:t>
            </w:r>
          </w:p>
          <w:p w14:paraId="6A05A809" w14:textId="77777777" w:rsidR="00E40221" w:rsidRPr="006223B6" w:rsidRDefault="00E40221" w:rsidP="00E40934"/>
          <w:p w14:paraId="5A39BBE3" w14:textId="77777777" w:rsidR="00E40221" w:rsidRPr="006223B6" w:rsidRDefault="00E40221" w:rsidP="00E40934"/>
          <w:p w14:paraId="41C8F396" w14:textId="77777777" w:rsidR="00E40221" w:rsidRPr="006223B6" w:rsidRDefault="00E40221" w:rsidP="00E40934"/>
          <w:p w14:paraId="72A3D3EC" w14:textId="77777777" w:rsidR="00E40221" w:rsidRPr="006223B6" w:rsidRDefault="00E40221" w:rsidP="00E40934"/>
          <w:p w14:paraId="0D0B940D" w14:textId="77777777" w:rsidR="00E40221" w:rsidRPr="006223B6" w:rsidRDefault="00E40221" w:rsidP="00E40934"/>
          <w:p w14:paraId="0E27B00A" w14:textId="77777777" w:rsidR="00E40221" w:rsidRPr="006223B6" w:rsidRDefault="00E40221" w:rsidP="00E40934"/>
          <w:p w14:paraId="60061E4C" w14:textId="77777777" w:rsidR="00E40221" w:rsidRPr="006223B6" w:rsidRDefault="00E40221" w:rsidP="00E40934"/>
          <w:p w14:paraId="44EAFD9C" w14:textId="77777777" w:rsidR="00E40221" w:rsidRPr="006223B6" w:rsidRDefault="00E40221" w:rsidP="00E40934"/>
          <w:p w14:paraId="4B94D5A5" w14:textId="77777777" w:rsidR="00E40221" w:rsidRPr="006223B6" w:rsidRDefault="00E40221" w:rsidP="00E40934"/>
          <w:p w14:paraId="3DEEC669" w14:textId="77777777" w:rsidR="00E40221" w:rsidRPr="006223B6" w:rsidRDefault="00E40221" w:rsidP="00E40934"/>
          <w:p w14:paraId="3656B9AB" w14:textId="77777777" w:rsidR="00E40221" w:rsidRPr="006223B6" w:rsidRDefault="00E40221" w:rsidP="00E40934"/>
          <w:p w14:paraId="45FB0818" w14:textId="77777777" w:rsidR="00E40221" w:rsidRPr="006223B6" w:rsidRDefault="00E40221" w:rsidP="00E40934"/>
          <w:p w14:paraId="049F31CB" w14:textId="77777777" w:rsidR="00E40221" w:rsidRPr="006223B6" w:rsidRDefault="00E40221" w:rsidP="00E40934"/>
          <w:p w14:paraId="53128261" w14:textId="77777777" w:rsidR="00E40221" w:rsidRDefault="00E40221" w:rsidP="00E40934">
            <w:pPr>
              <w:ind w:firstLine="720"/>
            </w:pPr>
          </w:p>
          <w:p w14:paraId="62486C05" w14:textId="77777777" w:rsidR="00E40221" w:rsidRDefault="00E40221" w:rsidP="00E40934">
            <w:pPr>
              <w:ind w:firstLine="720"/>
            </w:pPr>
          </w:p>
          <w:p w14:paraId="4101652C" w14:textId="77777777" w:rsidR="00E40221" w:rsidRPr="006223B6" w:rsidRDefault="00E40221" w:rsidP="00E40934"/>
        </w:tc>
        <w:tc>
          <w:tcPr>
            <w:tcW w:w="24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9056E" w14:textId="77777777" w:rsidR="00E40221" w:rsidRDefault="00E40221" w:rsidP="00E40934">
            <w:pPr>
              <w:ind w:right="7"/>
              <w:jc w:val="center"/>
            </w:pPr>
          </w:p>
        </w:tc>
        <w:tc>
          <w:tcPr>
            <w:tcW w:w="2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8E923" w14:textId="7AE79C28" w:rsidR="00E40221" w:rsidRPr="00E4392E" w:rsidRDefault="00E40221" w:rsidP="00E40934">
            <w:pPr>
              <w:ind w:right="35"/>
              <w:rPr>
                <w:color w:val="002060"/>
              </w:rPr>
            </w:pPr>
            <w:r w:rsidRPr="1BF37BE6">
              <w:rPr>
                <w:color w:val="002060"/>
              </w:rPr>
              <w:t xml:space="preserve"> </w:t>
            </w:r>
            <w:r w:rsidR="00C32838">
              <w:rPr>
                <w:color w:val="002060"/>
              </w:rPr>
              <w:t>Children can</w:t>
            </w:r>
            <w:r w:rsidRPr="1BF37BE6">
              <w:rPr>
                <w:color w:val="002060"/>
              </w:rPr>
              <w:t xml:space="preserve"> research existing products and ask questions</w:t>
            </w:r>
            <w:r w:rsidR="00C32838">
              <w:rPr>
                <w:color w:val="002060"/>
              </w:rPr>
              <w:t>.</w:t>
            </w:r>
            <w:r w:rsidRPr="1BF37BE6">
              <w:rPr>
                <w:color w:val="002060"/>
              </w:rPr>
              <w:t xml:space="preserve"> (vehicles)</w:t>
            </w:r>
          </w:p>
          <w:p w14:paraId="66258B4D" w14:textId="70922C9A" w:rsidR="1BF37BE6" w:rsidRDefault="1BF37BE6" w:rsidP="1BF37BE6">
            <w:pPr>
              <w:ind w:right="35"/>
              <w:rPr>
                <w:color w:val="000000" w:themeColor="text1"/>
              </w:rPr>
            </w:pPr>
          </w:p>
          <w:p w14:paraId="3734C91F" w14:textId="26ABC13F" w:rsidR="1BF37BE6" w:rsidRDefault="00C32838" w:rsidP="1BF37BE6">
            <w:pPr>
              <w:ind w:right="35"/>
              <w:rPr>
                <w:color w:val="000000" w:themeColor="text1"/>
              </w:rPr>
            </w:pPr>
            <w:r>
              <w:rPr>
                <w:color w:val="002060"/>
              </w:rPr>
              <w:t>Children can</w:t>
            </w:r>
            <w:r w:rsidR="1BF37BE6" w:rsidRPr="1BF37BE6">
              <w:rPr>
                <w:color w:val="002060"/>
              </w:rPr>
              <w:t xml:space="preserve"> attach paper, </w:t>
            </w:r>
            <w:proofErr w:type="gramStart"/>
            <w:r w:rsidR="1BF37BE6" w:rsidRPr="1BF37BE6">
              <w:rPr>
                <w:color w:val="002060"/>
              </w:rPr>
              <w:t>card</w:t>
            </w:r>
            <w:proofErr w:type="gramEnd"/>
            <w:r w:rsidR="1BF37BE6" w:rsidRPr="1BF37BE6">
              <w:rPr>
                <w:color w:val="002060"/>
              </w:rPr>
              <w:t xml:space="preserve"> and wood</w:t>
            </w:r>
            <w:r>
              <w:rPr>
                <w:color w:val="002060"/>
              </w:rPr>
              <w:t>.</w:t>
            </w:r>
          </w:p>
          <w:p w14:paraId="3243CF84" w14:textId="3F290E23" w:rsidR="1BF37BE6" w:rsidRDefault="1BF37BE6" w:rsidP="1BF37BE6">
            <w:pPr>
              <w:ind w:right="35"/>
              <w:rPr>
                <w:color w:val="000000" w:themeColor="text1"/>
              </w:rPr>
            </w:pPr>
          </w:p>
          <w:p w14:paraId="15180482" w14:textId="68E30FC5" w:rsidR="1BF37BE6" w:rsidRDefault="00C32838" w:rsidP="1BF37BE6">
            <w:pPr>
              <w:ind w:right="35"/>
              <w:rPr>
                <w:color w:val="000000" w:themeColor="text1"/>
              </w:rPr>
            </w:pPr>
            <w:r>
              <w:rPr>
                <w:color w:val="002060"/>
              </w:rPr>
              <w:t>Children can</w:t>
            </w:r>
            <w:r w:rsidR="1BF37BE6" w:rsidRPr="1BF37BE6">
              <w:rPr>
                <w:color w:val="002060"/>
              </w:rPr>
              <w:t xml:space="preserve"> design a vehicle with a design </w:t>
            </w:r>
            <w:proofErr w:type="gramStart"/>
            <w:r w:rsidR="1BF37BE6" w:rsidRPr="1BF37BE6">
              <w:rPr>
                <w:color w:val="002060"/>
              </w:rPr>
              <w:t>criteria</w:t>
            </w:r>
            <w:proofErr w:type="gramEnd"/>
            <w:r>
              <w:rPr>
                <w:color w:val="002060"/>
              </w:rPr>
              <w:t>.</w:t>
            </w:r>
          </w:p>
          <w:p w14:paraId="0E483DA7" w14:textId="486FBB68" w:rsidR="1BF37BE6" w:rsidRDefault="1BF37BE6" w:rsidP="1BF37BE6">
            <w:pPr>
              <w:ind w:right="35"/>
              <w:rPr>
                <w:color w:val="000000" w:themeColor="text1"/>
              </w:rPr>
            </w:pPr>
          </w:p>
          <w:p w14:paraId="00AFA0CA" w14:textId="7228439D" w:rsidR="1BF37BE6" w:rsidRDefault="00C32838" w:rsidP="1BF37BE6">
            <w:pPr>
              <w:ind w:right="35"/>
              <w:rPr>
                <w:color w:val="000000" w:themeColor="text1"/>
              </w:rPr>
            </w:pPr>
            <w:r>
              <w:rPr>
                <w:color w:val="002060"/>
              </w:rPr>
              <w:t>Children can</w:t>
            </w:r>
            <w:r w:rsidR="1BF37BE6" w:rsidRPr="1BF37BE6">
              <w:rPr>
                <w:color w:val="002060"/>
              </w:rPr>
              <w:t xml:space="preserve"> attach wheels to a chassis using an axle</w:t>
            </w:r>
            <w:r>
              <w:rPr>
                <w:color w:val="002060"/>
              </w:rPr>
              <w:t>.</w:t>
            </w:r>
          </w:p>
          <w:p w14:paraId="4DE37FEC" w14:textId="400E64B0" w:rsidR="1BF37BE6" w:rsidRDefault="1BF37BE6" w:rsidP="1BF37BE6">
            <w:pPr>
              <w:ind w:right="35"/>
              <w:rPr>
                <w:color w:val="000000" w:themeColor="text1"/>
              </w:rPr>
            </w:pPr>
          </w:p>
          <w:p w14:paraId="0B9BE29B" w14:textId="38901D54" w:rsidR="1BF37BE6" w:rsidRDefault="00C32838" w:rsidP="1BF37BE6">
            <w:pPr>
              <w:ind w:right="35"/>
              <w:rPr>
                <w:color w:val="002060"/>
              </w:rPr>
            </w:pPr>
            <w:r>
              <w:rPr>
                <w:color w:val="002060"/>
              </w:rPr>
              <w:t>Children can</w:t>
            </w:r>
            <w:r w:rsidR="1BF37BE6" w:rsidRPr="1BF37BE6">
              <w:rPr>
                <w:color w:val="002060"/>
              </w:rPr>
              <w:t xml:space="preserve"> test and evaluate my design</w:t>
            </w:r>
            <w:r>
              <w:rPr>
                <w:color w:val="002060"/>
              </w:rPr>
              <w:t>.</w:t>
            </w:r>
          </w:p>
          <w:p w14:paraId="6D3F72E6" w14:textId="0CE55654" w:rsidR="00E40221" w:rsidRPr="00E4392E" w:rsidRDefault="00E40221" w:rsidP="1BF37BE6">
            <w:pPr>
              <w:rPr>
                <w:rFonts w:ascii="Segoe UI" w:hAnsi="Segoe UI" w:cs="Segoe UI"/>
                <w:color w:val="002060"/>
                <w:sz w:val="20"/>
                <w:szCs w:val="20"/>
              </w:rPr>
            </w:pPr>
            <w:r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</w:tc>
        <w:tc>
          <w:tcPr>
            <w:tcW w:w="2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24B68" w14:textId="2A711647" w:rsidR="00E40221" w:rsidRPr="001F2B5D" w:rsidRDefault="00C32838" w:rsidP="00E40934">
            <w:pPr>
              <w:ind w:right="34"/>
              <w:rPr>
                <w:color w:val="002060"/>
              </w:rPr>
            </w:pPr>
            <w:r>
              <w:rPr>
                <w:color w:val="002060"/>
              </w:rPr>
              <w:t>Children can</w:t>
            </w:r>
            <w:r w:rsidR="00E40221" w:rsidRPr="1BF37BE6">
              <w:rPr>
                <w:color w:val="002060"/>
              </w:rPr>
              <w:t xml:space="preserve"> explore existing salads and investigate how they taste</w:t>
            </w:r>
            <w:r>
              <w:rPr>
                <w:color w:val="002060"/>
              </w:rPr>
              <w:t>.</w:t>
            </w:r>
          </w:p>
          <w:p w14:paraId="46033310" w14:textId="66B459B6" w:rsidR="1BF37BE6" w:rsidRDefault="1BF37BE6" w:rsidP="1BF37BE6">
            <w:pPr>
              <w:ind w:right="34"/>
              <w:rPr>
                <w:color w:val="000000" w:themeColor="text1"/>
              </w:rPr>
            </w:pPr>
          </w:p>
          <w:p w14:paraId="0267CE95" w14:textId="25DCCEB6" w:rsidR="00E40221" w:rsidRPr="001F2B5D" w:rsidRDefault="00C32838" w:rsidP="1BF37BE6">
            <w:pPr>
              <w:ind w:right="-6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Children can</w:t>
            </w:r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cut, peel, grate, chop a range of ingredients</w:t>
            </w: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  <w:p w14:paraId="2DD58753" w14:textId="658E04FB" w:rsidR="00E40221" w:rsidRPr="001F2B5D" w:rsidRDefault="00E40221" w:rsidP="1BF37BE6">
            <w:pPr>
              <w:ind w:right="-6"/>
              <w:rPr>
                <w:color w:val="000000" w:themeColor="text1"/>
                <w:sz w:val="20"/>
                <w:szCs w:val="20"/>
              </w:rPr>
            </w:pPr>
          </w:p>
          <w:p w14:paraId="4096FBBD" w14:textId="5B294853" w:rsidR="00E40221" w:rsidRPr="001F2B5D" w:rsidRDefault="00C32838" w:rsidP="1BF37BE6">
            <w:pPr>
              <w:ind w:right="-6"/>
              <w:rPr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Children can</w:t>
            </w:r>
            <w:r w:rsidR="1BF37BE6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design a seasonal salad and group food items together</w:t>
            </w: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  <w:p w14:paraId="3A9D23B0" w14:textId="723C9C17" w:rsidR="00E40221" w:rsidRPr="001F2B5D" w:rsidRDefault="00E40221" w:rsidP="1BF37BE6">
            <w:pPr>
              <w:ind w:right="-6"/>
              <w:rPr>
                <w:rFonts w:ascii="Segoe UI" w:hAnsi="Segoe UI" w:cs="Segoe UI"/>
                <w:color w:val="002060"/>
                <w:sz w:val="20"/>
                <w:szCs w:val="20"/>
              </w:rPr>
            </w:pPr>
          </w:p>
          <w:p w14:paraId="1299C43A" w14:textId="7C5C3154" w:rsidR="00E40221" w:rsidRPr="001F2B5D" w:rsidRDefault="00E40221" w:rsidP="1BF37BE6">
            <w:pPr>
              <w:ind w:right="-6"/>
              <w:rPr>
                <w:color w:val="000000" w:themeColor="text1"/>
                <w:sz w:val="20"/>
                <w:szCs w:val="20"/>
              </w:rPr>
            </w:pPr>
            <w:r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</w:t>
            </w:r>
            <w:r w:rsidR="00C32838">
              <w:rPr>
                <w:rFonts w:ascii="Segoe UI" w:hAnsi="Segoe UI" w:cs="Segoe UI"/>
                <w:color w:val="002060"/>
                <w:sz w:val="20"/>
                <w:szCs w:val="20"/>
              </w:rPr>
              <w:t>Children can</w:t>
            </w:r>
            <w:r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Work safely and hygienically to make a seasonal salad</w:t>
            </w:r>
            <w:r w:rsidR="00C32838"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  <w:p w14:paraId="4DDBEF00" w14:textId="77777777" w:rsidR="00E40221" w:rsidRPr="001F2B5D" w:rsidRDefault="00E40221" w:rsidP="1BF37BE6">
            <w:pPr>
              <w:rPr>
                <w:rFonts w:ascii="Segoe UI" w:hAnsi="Segoe UI" w:cs="Segoe UI"/>
                <w:b/>
                <w:bCs/>
                <w:color w:val="002060"/>
                <w:sz w:val="20"/>
                <w:szCs w:val="20"/>
              </w:rPr>
            </w:pPr>
          </w:p>
          <w:p w14:paraId="58C2E5F4" w14:textId="7FC3A424" w:rsidR="1BF37BE6" w:rsidRDefault="00C32838" w:rsidP="1BF37BE6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color w:val="002060"/>
                <w:sz w:val="20"/>
                <w:szCs w:val="20"/>
              </w:rPr>
              <w:t>Children can</w:t>
            </w:r>
            <w:r w:rsidR="1BF37BE6" w:rsidRPr="1BF37BE6">
              <w:rPr>
                <w:rFonts w:ascii="Segoe UI" w:hAnsi="Segoe UI" w:cs="Segoe UI"/>
                <w:b/>
                <w:bCs/>
                <w:color w:val="002060"/>
                <w:sz w:val="20"/>
                <w:szCs w:val="20"/>
              </w:rPr>
              <w:t xml:space="preserve"> name the ingredients I am using and combine them</w:t>
            </w:r>
            <w:r>
              <w:rPr>
                <w:rFonts w:ascii="Segoe UI" w:hAnsi="Segoe UI" w:cs="Segoe UI"/>
                <w:b/>
                <w:bCs/>
                <w:color w:val="002060"/>
                <w:sz w:val="20"/>
                <w:szCs w:val="20"/>
              </w:rPr>
              <w:t>.</w:t>
            </w:r>
          </w:p>
          <w:p w14:paraId="6BED983D" w14:textId="7D29A572" w:rsidR="1BF37BE6" w:rsidRDefault="1BF37BE6" w:rsidP="1BF37BE6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461D779" w14:textId="48519274" w:rsidR="00E40221" w:rsidRPr="001F2B5D" w:rsidRDefault="00C32838" w:rsidP="1BF37BE6">
            <w:pPr>
              <w:ind w:right="34"/>
              <w:rPr>
                <w:color w:val="auto"/>
              </w:rPr>
            </w:pPr>
            <w:r>
              <w:rPr>
                <w:color w:val="auto"/>
              </w:rPr>
              <w:lastRenderedPageBreak/>
              <w:t>Children can</w:t>
            </w:r>
            <w:r w:rsidR="1BF37BE6" w:rsidRPr="1BF37BE6">
              <w:rPr>
                <w:color w:val="auto"/>
              </w:rPr>
              <w:t xml:space="preserve"> taste and evaluate my seasonal salad</w:t>
            </w:r>
            <w:r>
              <w:rPr>
                <w:color w:val="auto"/>
              </w:rPr>
              <w:t>.</w:t>
            </w:r>
          </w:p>
        </w:tc>
        <w:tc>
          <w:tcPr>
            <w:tcW w:w="2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CD0974" w14:textId="63690176" w:rsidR="00E40221" w:rsidRPr="005742A9" w:rsidRDefault="00C32838" w:rsidP="1BF37BE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2060"/>
                <w:sz w:val="20"/>
                <w:szCs w:val="20"/>
              </w:rPr>
              <w:lastRenderedPageBreak/>
              <w:t>Children can</w:t>
            </w:r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explore existing puppets and investigate how they have been made</w:t>
            </w: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  <w:p w14:paraId="230BD7E2" w14:textId="37873D1A" w:rsidR="1BF37BE6" w:rsidRDefault="1BF37BE6" w:rsidP="1BF37BE6">
            <w:pPr>
              <w:rPr>
                <w:color w:val="000000" w:themeColor="text1"/>
                <w:sz w:val="20"/>
                <w:szCs w:val="20"/>
              </w:rPr>
            </w:pPr>
          </w:p>
          <w:p w14:paraId="5B5D195C" w14:textId="53E83106" w:rsidR="00E40221" w:rsidRPr="005742A9" w:rsidRDefault="00C32838" w:rsidP="1BF37BE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Children can</w:t>
            </w:r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Join fabrics by using </w:t>
            </w:r>
            <w:proofErr w:type="gramStart"/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>e.g.</w:t>
            </w:r>
            <w:proofErr w:type="gramEnd"/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running stitch, glue, staples, over sewing, tape</w:t>
            </w: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  <w:p w14:paraId="5BAF936A" w14:textId="00C3C271" w:rsidR="00E40221" w:rsidRPr="005742A9" w:rsidRDefault="00E40221" w:rsidP="1BF37BE6">
            <w:pPr>
              <w:rPr>
                <w:rFonts w:ascii="Segoe UI" w:hAnsi="Segoe UI" w:cs="Segoe UI"/>
                <w:color w:val="002060"/>
                <w:sz w:val="20"/>
                <w:szCs w:val="20"/>
              </w:rPr>
            </w:pPr>
          </w:p>
          <w:p w14:paraId="6FC3EFEA" w14:textId="55C2CD97" w:rsidR="00E40221" w:rsidRPr="005742A9" w:rsidRDefault="00C32838" w:rsidP="1BF37BE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Children can</w:t>
            </w:r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decorate fabrics with attached items </w:t>
            </w:r>
            <w:proofErr w:type="gramStart"/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>e.g.</w:t>
            </w:r>
            <w:proofErr w:type="gramEnd"/>
            <w:r w:rsidR="00E40221" w:rsidRPr="1BF37BE6">
              <w:rPr>
                <w:rFonts w:ascii="Segoe UI" w:hAnsi="Segoe UI" w:cs="Segoe UI"/>
                <w:color w:val="002060"/>
                <w:sz w:val="20"/>
                <w:szCs w:val="20"/>
              </w:rPr>
              <w:t xml:space="preserve"> buttons, beads, sequins, braids, ribbons</w:t>
            </w:r>
            <w:r>
              <w:rPr>
                <w:rFonts w:ascii="Segoe UI" w:hAnsi="Segoe UI" w:cs="Segoe UI"/>
                <w:color w:val="002060"/>
                <w:sz w:val="20"/>
                <w:szCs w:val="20"/>
              </w:rPr>
              <w:t>.</w:t>
            </w:r>
          </w:p>
          <w:p w14:paraId="1FC39945" w14:textId="58B45FD5" w:rsidR="00E40221" w:rsidRPr="005742A9" w:rsidRDefault="00C32838" w:rsidP="1BF37BE6">
            <w:pPr>
              <w:rPr>
                <w:rFonts w:ascii="Segoe UI" w:hAnsi="Segoe UI" w:cs="Segoe UI"/>
                <w:color w:val="002060"/>
              </w:rPr>
            </w:pPr>
            <w:r>
              <w:rPr>
                <w:rFonts w:ascii="Segoe UI" w:hAnsi="Segoe UI" w:cs="Segoe UI"/>
                <w:color w:val="002060"/>
              </w:rPr>
              <w:t>Children can</w:t>
            </w:r>
            <w:r w:rsidR="1BF37BE6" w:rsidRPr="1BF37BE6">
              <w:rPr>
                <w:rFonts w:ascii="Segoe UI" w:hAnsi="Segoe UI" w:cs="Segoe UI"/>
                <w:color w:val="002060"/>
              </w:rPr>
              <w:t xml:space="preserve"> design a puppet with a design </w:t>
            </w:r>
            <w:proofErr w:type="gramStart"/>
            <w:r w:rsidR="1BF37BE6" w:rsidRPr="1BF37BE6">
              <w:rPr>
                <w:rFonts w:ascii="Segoe UI" w:hAnsi="Segoe UI" w:cs="Segoe UI"/>
                <w:color w:val="002060"/>
              </w:rPr>
              <w:t>criteria</w:t>
            </w:r>
            <w:proofErr w:type="gramEnd"/>
            <w:r>
              <w:rPr>
                <w:rFonts w:ascii="Segoe UI" w:hAnsi="Segoe UI" w:cs="Segoe UI"/>
                <w:color w:val="002060"/>
              </w:rPr>
              <w:t>.</w:t>
            </w:r>
          </w:p>
          <w:p w14:paraId="097EAA05" w14:textId="74171190" w:rsidR="1BF37BE6" w:rsidRDefault="1BF37BE6" w:rsidP="1BF37BE6">
            <w:pPr>
              <w:rPr>
                <w:color w:val="000000" w:themeColor="text1"/>
              </w:rPr>
            </w:pPr>
          </w:p>
          <w:p w14:paraId="7A1C45C4" w14:textId="4F66E8E1" w:rsidR="1BF37BE6" w:rsidRDefault="00C32838" w:rsidP="1BF37BE6">
            <w:pPr>
              <w:rPr>
                <w:rFonts w:ascii="Segoe UI" w:hAnsi="Segoe UI" w:cs="Segoe UI"/>
                <w:color w:val="002060"/>
              </w:rPr>
            </w:pPr>
            <w:r>
              <w:rPr>
                <w:rFonts w:ascii="Segoe UI" w:hAnsi="Segoe UI" w:cs="Segoe UI"/>
                <w:color w:val="002060"/>
              </w:rPr>
              <w:t>Children can</w:t>
            </w:r>
            <w:r w:rsidR="1BF37BE6" w:rsidRPr="1BF37BE6">
              <w:rPr>
                <w:rFonts w:ascii="Segoe UI" w:hAnsi="Segoe UI" w:cs="Segoe UI"/>
                <w:color w:val="002060"/>
              </w:rPr>
              <w:t xml:space="preserve"> evaluate my puppet and say what I like and do not like</w:t>
            </w:r>
            <w:r>
              <w:rPr>
                <w:rFonts w:ascii="Segoe UI" w:hAnsi="Segoe UI" w:cs="Segoe UI"/>
                <w:color w:val="002060"/>
              </w:rPr>
              <w:t>.</w:t>
            </w:r>
          </w:p>
          <w:p w14:paraId="3F5F97AE" w14:textId="69FCC86E" w:rsidR="00E40221" w:rsidRPr="005742A9" w:rsidRDefault="00E40221" w:rsidP="1BF37BE6">
            <w:pPr>
              <w:ind w:right="12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26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959E7" w14:textId="77777777" w:rsidR="00E40221" w:rsidRDefault="00E40221" w:rsidP="00E40934">
            <w:pPr>
              <w:jc w:val="center"/>
            </w:pPr>
            <w:r>
              <w:rPr>
                <w:b/>
                <w:sz w:val="28"/>
              </w:rPr>
              <w:t xml:space="preserve"> </w:t>
            </w:r>
          </w:p>
        </w:tc>
      </w:tr>
    </w:tbl>
    <w:p w14:paraId="0562CB0E" w14:textId="77777777" w:rsidR="00DA237E" w:rsidRDefault="00DA237E"/>
    <w:sectPr w:rsidR="00DA237E" w:rsidSect="00E402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FF633A"/>
    <w:multiLevelType w:val="hybridMultilevel"/>
    <w:tmpl w:val="E08CF278"/>
    <w:lvl w:ilvl="0" w:tplc="8792767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41433"/>
    <w:multiLevelType w:val="hybridMultilevel"/>
    <w:tmpl w:val="5AA2718A"/>
    <w:lvl w:ilvl="0" w:tplc="277C1B4E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3B0C7BB9"/>
    <w:multiLevelType w:val="hybridMultilevel"/>
    <w:tmpl w:val="DB5CEED8"/>
    <w:lvl w:ilvl="0" w:tplc="89BA3042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8E5DB1"/>
    <w:multiLevelType w:val="hybridMultilevel"/>
    <w:tmpl w:val="3D94E2A0"/>
    <w:lvl w:ilvl="0" w:tplc="30189554">
      <w:start w:val="1"/>
      <w:numFmt w:val="bullet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940569"/>
    <w:multiLevelType w:val="hybridMultilevel"/>
    <w:tmpl w:val="2CE238B8"/>
    <w:lvl w:ilvl="0" w:tplc="35BE3852">
      <w:start w:val="1"/>
      <w:numFmt w:val="bullet"/>
      <w:lvlText w:val="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221"/>
    <w:rsid w:val="00221E8C"/>
    <w:rsid w:val="00C32838"/>
    <w:rsid w:val="00DA237E"/>
    <w:rsid w:val="00E40221"/>
    <w:rsid w:val="04F402CB"/>
    <w:rsid w:val="0930A157"/>
    <w:rsid w:val="1BF37BE6"/>
    <w:rsid w:val="1F8BA371"/>
    <w:rsid w:val="21409C2F"/>
    <w:rsid w:val="25FAE4F5"/>
    <w:rsid w:val="2FA1C73B"/>
    <w:rsid w:val="313D979C"/>
    <w:rsid w:val="31458522"/>
    <w:rsid w:val="33B40293"/>
    <w:rsid w:val="39376EAA"/>
    <w:rsid w:val="3BBF1478"/>
    <w:rsid w:val="3C8837C9"/>
    <w:rsid w:val="3FBFD88B"/>
    <w:rsid w:val="47F58A12"/>
    <w:rsid w:val="524C674C"/>
    <w:rsid w:val="60C6BAB5"/>
    <w:rsid w:val="74EF19D7"/>
    <w:rsid w:val="7DEDE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52632"/>
  <w15:chartTrackingRefBased/>
  <w15:docId w15:val="{7EBBA665-5D97-43D9-9BFE-804054E9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22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rsid w:val="00E4022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4022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Lorgat</dc:creator>
  <cp:keywords/>
  <dc:description/>
  <cp:lastModifiedBy>Shameela L</cp:lastModifiedBy>
  <cp:revision>3</cp:revision>
  <dcterms:created xsi:type="dcterms:W3CDTF">2022-03-28T22:43:00Z</dcterms:created>
  <dcterms:modified xsi:type="dcterms:W3CDTF">2022-03-29T20:29:00Z</dcterms:modified>
</cp:coreProperties>
</file>