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5C79D" w14:textId="77777777" w:rsidR="00355631" w:rsidRPr="00BA1E42" w:rsidRDefault="00A31F5D" w:rsidP="004734E2">
      <w:pPr>
        <w:spacing w:after="0"/>
        <w:jc w:val="center"/>
        <w:rPr>
          <w:b/>
          <w:sz w:val="24"/>
          <w:szCs w:val="24"/>
          <w:u w:val="single"/>
        </w:rPr>
      </w:pPr>
      <w:r>
        <w:rPr>
          <w:b/>
          <w:sz w:val="24"/>
          <w:szCs w:val="24"/>
          <w:u w:val="single"/>
        </w:rPr>
        <w:t>Cedars Primary</w:t>
      </w:r>
      <w:r w:rsidR="00E9267B" w:rsidRPr="00BA1E42">
        <w:rPr>
          <w:b/>
          <w:sz w:val="24"/>
          <w:szCs w:val="24"/>
          <w:u w:val="single"/>
        </w:rPr>
        <w:t xml:space="preserve"> School –</w:t>
      </w:r>
      <w:r>
        <w:rPr>
          <w:b/>
          <w:sz w:val="24"/>
          <w:szCs w:val="24"/>
          <w:u w:val="single"/>
        </w:rPr>
        <w:t xml:space="preserve"> </w:t>
      </w:r>
      <w:r w:rsidR="0007192F" w:rsidRPr="00BA1E42">
        <w:rPr>
          <w:b/>
          <w:sz w:val="24"/>
          <w:szCs w:val="24"/>
          <w:u w:val="single"/>
        </w:rPr>
        <w:t>Writing</w:t>
      </w:r>
    </w:p>
    <w:p w14:paraId="0717B146" w14:textId="52970058" w:rsidR="00E9267B" w:rsidRPr="00BA1E42" w:rsidRDefault="00646648" w:rsidP="004734E2">
      <w:pPr>
        <w:spacing w:after="0"/>
        <w:jc w:val="center"/>
        <w:rPr>
          <w:sz w:val="24"/>
          <w:szCs w:val="24"/>
        </w:rPr>
      </w:pPr>
      <w:r>
        <w:rPr>
          <w:b/>
          <w:sz w:val="24"/>
          <w:szCs w:val="24"/>
          <w:u w:val="single"/>
        </w:rPr>
        <w:t>2024 - 2025</w:t>
      </w:r>
    </w:p>
    <w:p w14:paraId="32F878BD" w14:textId="77777777" w:rsidR="00D31034" w:rsidRPr="00BA1E42" w:rsidRDefault="00D31034" w:rsidP="004734E2">
      <w:pPr>
        <w:spacing w:after="0"/>
        <w:rPr>
          <w:sz w:val="24"/>
          <w:szCs w:val="24"/>
        </w:rPr>
      </w:pPr>
    </w:p>
    <w:p w14:paraId="013CA7E1" w14:textId="77777777" w:rsidR="00D31034" w:rsidRPr="00BA1E42" w:rsidRDefault="000A1E15" w:rsidP="000A1E15">
      <w:pPr>
        <w:spacing w:after="0"/>
        <w:jc w:val="center"/>
        <w:rPr>
          <w:b/>
          <w:sz w:val="24"/>
          <w:szCs w:val="24"/>
          <w:u w:val="single"/>
        </w:rPr>
      </w:pPr>
      <w:r w:rsidRPr="00BA1E42">
        <w:rPr>
          <w:b/>
          <w:sz w:val="24"/>
          <w:szCs w:val="24"/>
          <w:u w:val="single"/>
        </w:rPr>
        <w:t>Intent</w:t>
      </w:r>
    </w:p>
    <w:p w14:paraId="0F012594" w14:textId="577E4AA3" w:rsidR="00C317E1" w:rsidRPr="00BA1E42" w:rsidRDefault="00C317E1" w:rsidP="00C3058B">
      <w:pPr>
        <w:tabs>
          <w:tab w:val="left" w:pos="142"/>
          <w:tab w:val="left" w:pos="284"/>
          <w:tab w:val="left" w:pos="426"/>
        </w:tabs>
        <w:spacing w:after="0"/>
        <w:jc w:val="both"/>
        <w:rPr>
          <w:sz w:val="24"/>
          <w:szCs w:val="24"/>
        </w:rPr>
      </w:pPr>
      <w:r w:rsidRPr="00BA1E42">
        <w:rPr>
          <w:sz w:val="24"/>
          <w:szCs w:val="24"/>
        </w:rPr>
        <w:t xml:space="preserve">The school believes that English skills are vital to the development of children so they are prepared for their future life. A broad and balanced English programme using objectives from the National Curriculum 2014, determines the skills that each year group and Key Stage must cover. A range of genres </w:t>
      </w:r>
      <w:r w:rsidR="00A31F5D">
        <w:rPr>
          <w:sz w:val="24"/>
          <w:szCs w:val="24"/>
        </w:rPr>
        <w:t>are taught in line with the Lancashire Curriculum</w:t>
      </w:r>
      <w:r w:rsidR="00C3058B">
        <w:rPr>
          <w:sz w:val="24"/>
          <w:szCs w:val="24"/>
        </w:rPr>
        <w:t xml:space="preserve"> and a</w:t>
      </w:r>
      <w:r w:rsidRPr="00BA1E42">
        <w:rPr>
          <w:sz w:val="24"/>
          <w:szCs w:val="24"/>
        </w:rPr>
        <w:t xml:space="preserve"> variety of resources are used to promote a reading and writing culture. Children are given a range of writing opportunities including the use of paired, group and independent writing tasks</w:t>
      </w:r>
      <w:r w:rsidR="00C3058B">
        <w:rPr>
          <w:sz w:val="24"/>
          <w:szCs w:val="24"/>
        </w:rPr>
        <w:t>, across a range of subjects</w:t>
      </w:r>
      <w:r w:rsidRPr="00BA1E42">
        <w:rPr>
          <w:sz w:val="24"/>
          <w:szCs w:val="24"/>
        </w:rPr>
        <w:t xml:space="preserve">. A culture of learning is promoted through </w:t>
      </w:r>
      <w:r w:rsidR="00C3058B">
        <w:rPr>
          <w:sz w:val="24"/>
          <w:szCs w:val="24"/>
        </w:rPr>
        <w:t xml:space="preserve">the </w:t>
      </w:r>
      <w:r w:rsidRPr="00BA1E42">
        <w:rPr>
          <w:sz w:val="24"/>
          <w:szCs w:val="24"/>
        </w:rPr>
        <w:t>use of co-operative learning structures</w:t>
      </w:r>
      <w:r w:rsidR="00C3058B">
        <w:rPr>
          <w:sz w:val="24"/>
          <w:szCs w:val="24"/>
        </w:rPr>
        <w:t xml:space="preserve">, </w:t>
      </w:r>
      <w:r w:rsidRPr="00BA1E42">
        <w:rPr>
          <w:sz w:val="24"/>
          <w:szCs w:val="24"/>
        </w:rPr>
        <w:t xml:space="preserve">so that the children learn to respond appropriately and supportively to each other regardless of gender, age, cultural or ethnic background. </w:t>
      </w:r>
      <w:r w:rsidR="00AB6AEF">
        <w:rPr>
          <w:sz w:val="24"/>
          <w:szCs w:val="24"/>
        </w:rPr>
        <w:t xml:space="preserve">At Cedars Primary School, there is a holistic approach to writing where grammar, spellings, handwriting and punctuation are taught discretely and brought together through English (daily) and </w:t>
      </w:r>
      <w:r w:rsidR="005C3AC7">
        <w:rPr>
          <w:sz w:val="24"/>
          <w:szCs w:val="24"/>
        </w:rPr>
        <w:t>topic</w:t>
      </w:r>
      <w:r w:rsidR="00AB6AEF">
        <w:rPr>
          <w:sz w:val="24"/>
          <w:szCs w:val="24"/>
        </w:rPr>
        <w:t xml:space="preserve"> </w:t>
      </w:r>
      <w:r w:rsidR="005C3AC7">
        <w:rPr>
          <w:sz w:val="24"/>
          <w:szCs w:val="24"/>
        </w:rPr>
        <w:t>w</w:t>
      </w:r>
      <w:r w:rsidR="00AB6AEF">
        <w:rPr>
          <w:sz w:val="24"/>
          <w:szCs w:val="24"/>
        </w:rPr>
        <w:t xml:space="preserve">riting sessions (weekly). </w:t>
      </w:r>
    </w:p>
    <w:p w14:paraId="3A0B5324" w14:textId="77777777" w:rsidR="00C317E1" w:rsidRPr="00BA1E42" w:rsidRDefault="00C317E1" w:rsidP="00C317E1">
      <w:pPr>
        <w:tabs>
          <w:tab w:val="left" w:pos="142"/>
          <w:tab w:val="left" w:pos="284"/>
          <w:tab w:val="left" w:pos="426"/>
        </w:tabs>
        <w:spacing w:after="0"/>
        <w:rPr>
          <w:sz w:val="24"/>
          <w:szCs w:val="24"/>
        </w:rPr>
      </w:pPr>
    </w:p>
    <w:p w14:paraId="5F817025" w14:textId="77777777" w:rsidR="00C317E1" w:rsidRPr="00BA1E42" w:rsidRDefault="00C317E1" w:rsidP="00C317E1">
      <w:pPr>
        <w:tabs>
          <w:tab w:val="left" w:pos="142"/>
          <w:tab w:val="left" w:pos="284"/>
          <w:tab w:val="left" w:pos="426"/>
        </w:tabs>
        <w:spacing w:after="0"/>
        <w:rPr>
          <w:sz w:val="24"/>
          <w:szCs w:val="24"/>
        </w:rPr>
      </w:pPr>
      <w:r w:rsidRPr="00BA1E42">
        <w:rPr>
          <w:sz w:val="24"/>
          <w:szCs w:val="24"/>
        </w:rPr>
        <w:t>The aims of teaching writing in our school are to develop pupils who:</w:t>
      </w:r>
    </w:p>
    <w:p w14:paraId="03B8185B" w14:textId="77777777" w:rsidR="00C317E1" w:rsidRPr="00BA1E42" w:rsidRDefault="00C317E1" w:rsidP="00C317E1">
      <w:pPr>
        <w:tabs>
          <w:tab w:val="left" w:pos="142"/>
          <w:tab w:val="left" w:pos="284"/>
          <w:tab w:val="left" w:pos="426"/>
        </w:tabs>
        <w:spacing w:after="0"/>
        <w:rPr>
          <w:sz w:val="24"/>
          <w:szCs w:val="24"/>
        </w:rPr>
      </w:pPr>
      <w:r w:rsidRPr="00BA1E42">
        <w:rPr>
          <w:sz w:val="24"/>
          <w:szCs w:val="24"/>
        </w:rPr>
        <w:t xml:space="preserve"> </w:t>
      </w:r>
    </w:p>
    <w:p w14:paraId="488B1787" w14:textId="77777777" w:rsidR="00C317E1" w:rsidRPr="00BA1E42" w:rsidRDefault="00C317E1" w:rsidP="006A65CD">
      <w:pPr>
        <w:pStyle w:val="ListParagraph"/>
        <w:numPr>
          <w:ilvl w:val="0"/>
          <w:numId w:val="2"/>
        </w:numPr>
        <w:tabs>
          <w:tab w:val="left" w:pos="142"/>
          <w:tab w:val="left" w:pos="284"/>
          <w:tab w:val="left" w:pos="426"/>
        </w:tabs>
        <w:spacing w:after="0" w:line="240" w:lineRule="auto"/>
        <w:rPr>
          <w:sz w:val="24"/>
          <w:szCs w:val="24"/>
        </w:rPr>
      </w:pPr>
      <w:r w:rsidRPr="00BA1E42">
        <w:rPr>
          <w:sz w:val="24"/>
          <w:szCs w:val="24"/>
        </w:rPr>
        <w:t>show high levels of achievement and exhibit pos</w:t>
      </w:r>
      <w:r w:rsidR="00C3058B">
        <w:rPr>
          <w:sz w:val="24"/>
          <w:szCs w:val="24"/>
        </w:rPr>
        <w:t>itive attitudes towards writing</w:t>
      </w:r>
    </w:p>
    <w:p w14:paraId="1B125FED" w14:textId="77777777" w:rsidR="00C317E1" w:rsidRPr="00BA1E42" w:rsidRDefault="00C317E1" w:rsidP="006A65CD">
      <w:pPr>
        <w:pStyle w:val="ListParagraph"/>
        <w:numPr>
          <w:ilvl w:val="0"/>
          <w:numId w:val="2"/>
        </w:numPr>
        <w:tabs>
          <w:tab w:val="left" w:pos="142"/>
          <w:tab w:val="left" w:pos="284"/>
          <w:tab w:val="left" w:pos="426"/>
        </w:tabs>
        <w:spacing w:after="0" w:line="240" w:lineRule="auto"/>
        <w:rPr>
          <w:sz w:val="24"/>
          <w:szCs w:val="24"/>
        </w:rPr>
      </w:pPr>
      <w:r w:rsidRPr="00BA1E42">
        <w:rPr>
          <w:sz w:val="24"/>
          <w:szCs w:val="24"/>
        </w:rPr>
        <w:t>use and understand language a</w:t>
      </w:r>
      <w:r w:rsidR="00C3058B">
        <w:rPr>
          <w:sz w:val="24"/>
          <w:szCs w:val="24"/>
        </w:rPr>
        <w:t>s speakers, readers and writers</w:t>
      </w:r>
    </w:p>
    <w:p w14:paraId="2AF6BE52" w14:textId="77777777" w:rsidR="00C317E1" w:rsidRPr="00BA1E42" w:rsidRDefault="00C317E1" w:rsidP="006A65CD">
      <w:pPr>
        <w:pStyle w:val="ListParagraph"/>
        <w:numPr>
          <w:ilvl w:val="0"/>
          <w:numId w:val="2"/>
        </w:numPr>
        <w:tabs>
          <w:tab w:val="left" w:pos="142"/>
          <w:tab w:val="left" w:pos="284"/>
          <w:tab w:val="left" w:pos="426"/>
        </w:tabs>
        <w:spacing w:after="0" w:line="240" w:lineRule="auto"/>
        <w:rPr>
          <w:sz w:val="24"/>
          <w:szCs w:val="24"/>
        </w:rPr>
      </w:pPr>
      <w:r w:rsidRPr="00BA1E42">
        <w:rPr>
          <w:sz w:val="24"/>
          <w:szCs w:val="24"/>
        </w:rPr>
        <w:t>are competent, confident and independent in the u</w:t>
      </w:r>
      <w:r w:rsidR="00C3058B">
        <w:rPr>
          <w:sz w:val="24"/>
          <w:szCs w:val="24"/>
        </w:rPr>
        <w:t>se of language in their writing</w:t>
      </w:r>
    </w:p>
    <w:p w14:paraId="56F0249B" w14:textId="77777777" w:rsidR="00C317E1" w:rsidRPr="00BA1E42" w:rsidRDefault="00C317E1" w:rsidP="006A65CD">
      <w:pPr>
        <w:pStyle w:val="ListParagraph"/>
        <w:numPr>
          <w:ilvl w:val="0"/>
          <w:numId w:val="2"/>
        </w:numPr>
        <w:tabs>
          <w:tab w:val="left" w:pos="142"/>
          <w:tab w:val="left" w:pos="284"/>
          <w:tab w:val="left" w:pos="426"/>
        </w:tabs>
        <w:spacing w:after="0" w:line="240" w:lineRule="auto"/>
        <w:rPr>
          <w:sz w:val="24"/>
          <w:szCs w:val="24"/>
        </w:rPr>
      </w:pPr>
      <w:r w:rsidRPr="00BA1E42">
        <w:rPr>
          <w:sz w:val="24"/>
          <w:szCs w:val="24"/>
        </w:rPr>
        <w:t>have an awareness of different aud</w:t>
      </w:r>
      <w:r w:rsidR="00C3058B">
        <w:rPr>
          <w:sz w:val="24"/>
          <w:szCs w:val="24"/>
        </w:rPr>
        <w:t>iences and purposes for writing</w:t>
      </w:r>
    </w:p>
    <w:p w14:paraId="55B93FD3" w14:textId="77777777" w:rsidR="00C317E1" w:rsidRPr="00BA1E42" w:rsidRDefault="00C317E1" w:rsidP="006A65CD">
      <w:pPr>
        <w:pStyle w:val="ListParagraph"/>
        <w:numPr>
          <w:ilvl w:val="0"/>
          <w:numId w:val="2"/>
        </w:numPr>
        <w:tabs>
          <w:tab w:val="left" w:pos="142"/>
          <w:tab w:val="left" w:pos="284"/>
          <w:tab w:val="left" w:pos="426"/>
        </w:tabs>
        <w:spacing w:after="0" w:line="240" w:lineRule="auto"/>
        <w:rPr>
          <w:sz w:val="24"/>
          <w:szCs w:val="24"/>
        </w:rPr>
      </w:pPr>
      <w:r w:rsidRPr="00BA1E42">
        <w:rPr>
          <w:sz w:val="24"/>
          <w:szCs w:val="24"/>
        </w:rPr>
        <w:t xml:space="preserve">apply their grammatical knowledge in their writing </w:t>
      </w:r>
    </w:p>
    <w:p w14:paraId="3ED2629C" w14:textId="77777777" w:rsidR="00C317E1" w:rsidRPr="00BA1E42" w:rsidRDefault="00C317E1" w:rsidP="006A65CD">
      <w:pPr>
        <w:pStyle w:val="ListParagraph"/>
        <w:numPr>
          <w:ilvl w:val="0"/>
          <w:numId w:val="2"/>
        </w:numPr>
        <w:tabs>
          <w:tab w:val="left" w:pos="142"/>
          <w:tab w:val="left" w:pos="284"/>
          <w:tab w:val="left" w:pos="426"/>
        </w:tabs>
        <w:spacing w:after="0" w:line="240" w:lineRule="auto"/>
        <w:rPr>
          <w:sz w:val="24"/>
          <w:szCs w:val="24"/>
        </w:rPr>
      </w:pPr>
      <w:r w:rsidRPr="00BA1E42">
        <w:rPr>
          <w:sz w:val="24"/>
          <w:szCs w:val="24"/>
        </w:rPr>
        <w:t>apply their phonetical and spelling k</w:t>
      </w:r>
      <w:r w:rsidR="00C3058B">
        <w:rPr>
          <w:sz w:val="24"/>
          <w:szCs w:val="24"/>
        </w:rPr>
        <w:t>nowledge in their writing</w:t>
      </w:r>
    </w:p>
    <w:p w14:paraId="281DD629" w14:textId="77777777" w:rsidR="004734E2" w:rsidRPr="00BA1E42" w:rsidRDefault="00C317E1" w:rsidP="006A65CD">
      <w:pPr>
        <w:pStyle w:val="ListParagraph"/>
        <w:numPr>
          <w:ilvl w:val="0"/>
          <w:numId w:val="2"/>
        </w:numPr>
        <w:tabs>
          <w:tab w:val="left" w:pos="142"/>
          <w:tab w:val="left" w:pos="284"/>
          <w:tab w:val="left" w:pos="426"/>
        </w:tabs>
        <w:spacing w:after="0" w:line="240" w:lineRule="auto"/>
        <w:rPr>
          <w:sz w:val="24"/>
          <w:szCs w:val="24"/>
        </w:rPr>
      </w:pPr>
      <w:r w:rsidRPr="00BA1E42">
        <w:rPr>
          <w:sz w:val="24"/>
          <w:szCs w:val="24"/>
        </w:rPr>
        <w:t xml:space="preserve">apply </w:t>
      </w:r>
      <w:r w:rsidR="00C3058B">
        <w:rPr>
          <w:sz w:val="24"/>
          <w:szCs w:val="24"/>
        </w:rPr>
        <w:t>taught skills in all areas of the curriculum</w:t>
      </w:r>
    </w:p>
    <w:p w14:paraId="1BADB46B" w14:textId="77777777" w:rsidR="00C317E1" w:rsidRDefault="00C317E1" w:rsidP="00C317E1">
      <w:pPr>
        <w:pStyle w:val="ListParagraph"/>
        <w:tabs>
          <w:tab w:val="left" w:pos="142"/>
          <w:tab w:val="left" w:pos="284"/>
          <w:tab w:val="left" w:pos="426"/>
        </w:tabs>
        <w:spacing w:after="0"/>
        <w:rPr>
          <w:sz w:val="24"/>
          <w:szCs w:val="24"/>
        </w:rPr>
      </w:pPr>
    </w:p>
    <w:p w14:paraId="71EF3852" w14:textId="77777777" w:rsidR="005238C5" w:rsidRPr="00F444DC" w:rsidRDefault="005238C5" w:rsidP="005238C5">
      <w:pPr>
        <w:rPr>
          <w:b/>
          <w:u w:val="single"/>
        </w:rPr>
      </w:pPr>
      <w:r w:rsidRPr="00F444DC">
        <w:rPr>
          <w:b/>
          <w:u w:val="single"/>
        </w:rPr>
        <w:t>Special Educational Needs Disability (SEND) / Pupil Premium / Higher Attainers</w:t>
      </w:r>
    </w:p>
    <w:p w14:paraId="01509EA0" w14:textId="7A6FD226" w:rsidR="005238C5" w:rsidRDefault="005238C5" w:rsidP="00C3058B">
      <w:pPr>
        <w:jc w:val="both"/>
      </w:pPr>
      <w:r>
        <w:t>All children will have Quality First Teaching. Any children with identified SEND or in receipt of pupil premium funding may have work additional to</w:t>
      </w:r>
      <w:r w:rsidR="00C3058B">
        <w:t xml:space="preserve">, adult support or </w:t>
      </w:r>
      <w:r w:rsidR="00536345">
        <w:t>adapted</w:t>
      </w:r>
      <w:r w:rsidR="00C3058B">
        <w:t xml:space="preserve"> resources where required,</w:t>
      </w:r>
      <w:r>
        <w:t xml:space="preserve"> in order to access the curriculum. </w:t>
      </w:r>
      <w:r w:rsidR="00536345">
        <w:t xml:space="preserve">Adapting resources further supports all children to make progress.  </w:t>
      </w:r>
      <w:r w:rsidR="00C3058B">
        <w:t>In addition</w:t>
      </w:r>
      <w:r>
        <w:t>, our school offers a demanding and varied curriculum, providing children with a range of opportunities in order for them to reach their full potential and consistently achieve highly from their starting points.</w:t>
      </w:r>
      <w:r w:rsidR="00536345">
        <w:t xml:space="preserve">  </w:t>
      </w:r>
    </w:p>
    <w:p w14:paraId="0CE204EB" w14:textId="77777777" w:rsidR="005238C5" w:rsidRPr="00536345" w:rsidRDefault="005238C5" w:rsidP="00536345">
      <w:pPr>
        <w:tabs>
          <w:tab w:val="left" w:pos="142"/>
          <w:tab w:val="left" w:pos="284"/>
          <w:tab w:val="left" w:pos="426"/>
        </w:tabs>
        <w:spacing w:after="0"/>
        <w:rPr>
          <w:sz w:val="24"/>
          <w:szCs w:val="24"/>
        </w:rPr>
      </w:pPr>
    </w:p>
    <w:p w14:paraId="55E365F7" w14:textId="77777777" w:rsidR="0025491A" w:rsidRPr="00BA1E42" w:rsidRDefault="0025491A" w:rsidP="000A1E15">
      <w:pPr>
        <w:tabs>
          <w:tab w:val="left" w:pos="142"/>
          <w:tab w:val="left" w:pos="284"/>
          <w:tab w:val="left" w:pos="426"/>
        </w:tabs>
        <w:spacing w:after="0"/>
        <w:jc w:val="center"/>
        <w:rPr>
          <w:b/>
          <w:sz w:val="24"/>
          <w:szCs w:val="24"/>
          <w:u w:val="single"/>
        </w:rPr>
      </w:pPr>
      <w:r w:rsidRPr="00BA1E42">
        <w:rPr>
          <w:b/>
          <w:sz w:val="24"/>
          <w:szCs w:val="24"/>
          <w:u w:val="single"/>
        </w:rPr>
        <w:t>Implementation</w:t>
      </w:r>
    </w:p>
    <w:p w14:paraId="0FCB9BB9" w14:textId="77777777" w:rsidR="00361F53" w:rsidRPr="00BA1E42" w:rsidRDefault="00361F53" w:rsidP="00C3058B">
      <w:pPr>
        <w:jc w:val="both"/>
        <w:rPr>
          <w:rFonts w:ascii="Calibri" w:hAnsi="Calibri" w:cs="Calibri"/>
          <w:sz w:val="24"/>
          <w:szCs w:val="24"/>
          <w:lang w:eastAsia="en-GB"/>
        </w:rPr>
      </w:pPr>
      <w:r w:rsidRPr="00BA1E42">
        <w:rPr>
          <w:rFonts w:ascii="Calibri" w:hAnsi="Calibri"/>
          <w:sz w:val="24"/>
          <w:szCs w:val="24"/>
        </w:rPr>
        <w:t xml:space="preserve">Our school provides daily English lessons that are progressive and support skill development. </w:t>
      </w:r>
      <w:r w:rsidRPr="00BA1E42">
        <w:rPr>
          <w:rFonts w:ascii="Calibri" w:hAnsi="Calibri" w:cs="Calibri"/>
          <w:sz w:val="24"/>
          <w:szCs w:val="24"/>
          <w:lang w:eastAsia="en-GB"/>
        </w:rPr>
        <w:t>The Early Years Foundation Stage Curriculum is followed to ensure continuity &amp;progression from entering Nursery, moving on to Reception Class &amp; then through to the National Curriculum in KS1 &amp; KS2.</w:t>
      </w:r>
    </w:p>
    <w:p w14:paraId="1121C20E" w14:textId="55B58197" w:rsidR="00361F53" w:rsidRDefault="00361F53" w:rsidP="00C3058B">
      <w:pPr>
        <w:autoSpaceDE w:val="0"/>
        <w:autoSpaceDN w:val="0"/>
        <w:adjustRightInd w:val="0"/>
        <w:jc w:val="both"/>
        <w:rPr>
          <w:rFonts w:ascii="Calibri" w:hAnsi="Calibri" w:cs="Calibri"/>
          <w:sz w:val="24"/>
          <w:szCs w:val="24"/>
          <w:lang w:eastAsia="en-GB"/>
        </w:rPr>
      </w:pPr>
      <w:r w:rsidRPr="00BA1E42">
        <w:rPr>
          <w:rFonts w:ascii="Calibri" w:hAnsi="Calibri" w:cs="Calibri"/>
          <w:sz w:val="24"/>
          <w:szCs w:val="24"/>
          <w:lang w:eastAsia="en-GB"/>
        </w:rPr>
        <w:t>The Early Years Foundation Stage Curriculum is divided into prime &amp; specific areas of learning and development. 'Communication &amp; Language' is one of 3 prime areas that are fundamental to supporting their language development. 'Communication &amp; Language' is made up of the following aspects: listening and attention, understanding and speaking. ‘English' is one of 4 specific areas which include the development of essential skills and knowledge and is made up of the 2 aspects: reading &amp; writing. Pupil provision is related to attainment, not age. Children learn through play, speaking and listening activities, teacher modelling, group work and self-direction.</w:t>
      </w:r>
    </w:p>
    <w:p w14:paraId="44E7E654" w14:textId="77777777" w:rsidR="00536345" w:rsidRDefault="00536345" w:rsidP="00536345">
      <w:pPr>
        <w:pStyle w:val="NormalWeb"/>
        <w:shd w:val="clear" w:color="auto" w:fill="FFFFFF"/>
        <w:spacing w:before="300" w:beforeAutospacing="0" w:after="300" w:afterAutospacing="0"/>
        <w:rPr>
          <w:rFonts w:asciiTheme="minorHAnsi" w:hAnsiTheme="minorHAnsi" w:cstheme="minorHAnsi"/>
          <w:lang w:eastAsia="en-GB"/>
        </w:rPr>
      </w:pPr>
    </w:p>
    <w:p w14:paraId="23C85000" w14:textId="77777777" w:rsidR="00536345" w:rsidRDefault="00536345" w:rsidP="00536345">
      <w:pPr>
        <w:pStyle w:val="NormalWeb"/>
        <w:shd w:val="clear" w:color="auto" w:fill="FFFFFF"/>
        <w:spacing w:before="300" w:beforeAutospacing="0" w:after="300" w:afterAutospacing="0"/>
        <w:rPr>
          <w:rFonts w:asciiTheme="minorHAnsi" w:hAnsiTheme="minorHAnsi" w:cstheme="minorHAnsi"/>
          <w:lang w:eastAsia="en-GB"/>
        </w:rPr>
      </w:pPr>
    </w:p>
    <w:p w14:paraId="5C3D6129" w14:textId="0F7C0494" w:rsidR="00536345" w:rsidRPr="00536345" w:rsidRDefault="00536345" w:rsidP="00536345">
      <w:pPr>
        <w:pStyle w:val="NormalWeb"/>
        <w:shd w:val="clear" w:color="auto" w:fill="FFFFFF"/>
        <w:spacing w:before="300" w:beforeAutospacing="0" w:after="300" w:afterAutospacing="0"/>
        <w:rPr>
          <w:rFonts w:asciiTheme="minorHAnsi" w:hAnsiTheme="minorHAnsi" w:cstheme="minorHAnsi"/>
          <w:color w:val="0B0C0C"/>
        </w:rPr>
      </w:pPr>
      <w:r w:rsidRPr="00536345">
        <w:rPr>
          <w:rFonts w:asciiTheme="minorHAnsi" w:hAnsiTheme="minorHAnsi" w:cstheme="minorHAnsi"/>
          <w:lang w:eastAsia="en-GB"/>
        </w:rPr>
        <w:lastRenderedPageBreak/>
        <w:t xml:space="preserve">In Early Years and Key Stage 1, </w:t>
      </w:r>
      <w:r w:rsidRPr="00536345">
        <w:rPr>
          <w:rFonts w:asciiTheme="minorHAnsi" w:hAnsiTheme="minorHAnsi" w:cstheme="minorHAnsi"/>
          <w:color w:val="0B0C0C"/>
        </w:rPr>
        <w:t>building fluency in foundational knowledge allows children to succeed and therefore grow in confidence. Foundational knowledge focusses on the following:</w:t>
      </w:r>
    </w:p>
    <w:p w14:paraId="39C53704" w14:textId="77777777" w:rsidR="00536345" w:rsidRPr="00536345" w:rsidRDefault="00536345" w:rsidP="00536345">
      <w:pPr>
        <w:numPr>
          <w:ilvl w:val="0"/>
          <w:numId w:val="4"/>
        </w:numPr>
        <w:shd w:val="clear" w:color="auto" w:fill="FFFFFF"/>
        <w:spacing w:after="75" w:line="240" w:lineRule="auto"/>
        <w:ind w:left="1020"/>
        <w:rPr>
          <w:rFonts w:eastAsia="Times New Roman" w:cstheme="minorHAnsi"/>
          <w:color w:val="0B0C0C"/>
          <w:sz w:val="24"/>
          <w:szCs w:val="24"/>
          <w:lang w:val="en-US"/>
        </w:rPr>
      </w:pPr>
      <w:r w:rsidRPr="00536345">
        <w:rPr>
          <w:rFonts w:eastAsia="Times New Roman" w:cstheme="minorHAnsi"/>
          <w:color w:val="0B0C0C"/>
          <w:sz w:val="24"/>
          <w:szCs w:val="24"/>
          <w:lang w:val="en-US"/>
        </w:rPr>
        <w:t>how to compose simple sentences orally</w:t>
      </w:r>
    </w:p>
    <w:p w14:paraId="5DDC551D" w14:textId="042BF8E0" w:rsidR="00536345" w:rsidRPr="00536345" w:rsidRDefault="00536345" w:rsidP="00536345">
      <w:pPr>
        <w:numPr>
          <w:ilvl w:val="0"/>
          <w:numId w:val="4"/>
        </w:numPr>
        <w:shd w:val="clear" w:color="auto" w:fill="FFFFFF"/>
        <w:spacing w:after="75" w:line="240" w:lineRule="auto"/>
        <w:ind w:left="1020"/>
        <w:rPr>
          <w:rFonts w:eastAsia="Times New Roman" w:cstheme="minorHAnsi"/>
          <w:color w:val="0B0C0C"/>
          <w:sz w:val="24"/>
          <w:szCs w:val="24"/>
          <w:lang w:val="en-US"/>
        </w:rPr>
      </w:pPr>
      <w:r w:rsidRPr="00536345">
        <w:rPr>
          <w:rFonts w:eastAsia="Times New Roman" w:cstheme="minorHAnsi"/>
          <w:color w:val="0B0C0C"/>
          <w:sz w:val="24"/>
          <w:szCs w:val="24"/>
          <w:lang w:val="en-US"/>
        </w:rPr>
        <w:t>how to hold a pencil correctly and form letters and numbers</w:t>
      </w:r>
    </w:p>
    <w:p w14:paraId="22DE5ADD" w14:textId="7923BC50" w:rsidR="00536345" w:rsidRPr="00536345" w:rsidRDefault="00536345" w:rsidP="00536345">
      <w:pPr>
        <w:numPr>
          <w:ilvl w:val="0"/>
          <w:numId w:val="4"/>
        </w:numPr>
        <w:shd w:val="clear" w:color="auto" w:fill="FFFFFF"/>
        <w:spacing w:after="75" w:line="240" w:lineRule="auto"/>
        <w:ind w:left="1020"/>
        <w:rPr>
          <w:rFonts w:eastAsia="Times New Roman" w:cstheme="minorHAnsi"/>
          <w:color w:val="0B0C0C"/>
          <w:sz w:val="24"/>
          <w:szCs w:val="24"/>
          <w:lang w:val="en-US"/>
        </w:rPr>
      </w:pPr>
      <w:r w:rsidRPr="00536345">
        <w:rPr>
          <w:rFonts w:eastAsia="Times New Roman" w:cstheme="minorHAnsi"/>
          <w:color w:val="0B0C0C"/>
          <w:sz w:val="24"/>
          <w:szCs w:val="24"/>
          <w:lang w:val="en-US"/>
        </w:rPr>
        <w:t>how to spell</w:t>
      </w:r>
    </w:p>
    <w:p w14:paraId="6AFC39E7" w14:textId="77777777" w:rsidR="00536345" w:rsidRPr="00536345" w:rsidRDefault="00536345" w:rsidP="00536345">
      <w:pPr>
        <w:shd w:val="clear" w:color="auto" w:fill="FFFFFF"/>
        <w:spacing w:after="75" w:line="240" w:lineRule="auto"/>
        <w:ind w:left="1020"/>
        <w:rPr>
          <w:rFonts w:ascii="Arial" w:eastAsia="Times New Roman" w:hAnsi="Arial" w:cs="Arial"/>
          <w:color w:val="0B0C0C"/>
          <w:sz w:val="24"/>
          <w:szCs w:val="24"/>
          <w:lang w:val="en-US"/>
        </w:rPr>
      </w:pPr>
    </w:p>
    <w:p w14:paraId="571E4F41" w14:textId="77777777" w:rsidR="001036C1" w:rsidRDefault="00361F53" w:rsidP="001036C1">
      <w:pPr>
        <w:jc w:val="both"/>
        <w:rPr>
          <w:rFonts w:ascii="Calibri" w:hAnsi="Calibri"/>
          <w:sz w:val="24"/>
          <w:szCs w:val="24"/>
        </w:rPr>
      </w:pPr>
      <w:r w:rsidRPr="00BA1E42">
        <w:rPr>
          <w:rFonts w:ascii="Calibri" w:hAnsi="Calibri"/>
          <w:sz w:val="24"/>
          <w:szCs w:val="24"/>
        </w:rPr>
        <w:t xml:space="preserve">At </w:t>
      </w:r>
      <w:r w:rsidR="00C3058B">
        <w:rPr>
          <w:rFonts w:ascii="Calibri" w:hAnsi="Calibri"/>
          <w:sz w:val="24"/>
          <w:szCs w:val="24"/>
        </w:rPr>
        <w:t xml:space="preserve">Cedars, we embed the teaching of </w:t>
      </w:r>
      <w:r w:rsidRPr="00BA1E42">
        <w:rPr>
          <w:rFonts w:ascii="Calibri" w:hAnsi="Calibri"/>
          <w:sz w:val="24"/>
          <w:szCs w:val="24"/>
        </w:rPr>
        <w:t xml:space="preserve">Grammar </w:t>
      </w:r>
      <w:r w:rsidR="00EC786E">
        <w:rPr>
          <w:rFonts w:ascii="Calibri" w:hAnsi="Calibri"/>
          <w:sz w:val="24"/>
          <w:szCs w:val="24"/>
        </w:rPr>
        <w:t xml:space="preserve">in all our English lessons, </w:t>
      </w:r>
      <w:r w:rsidR="00C3058B">
        <w:rPr>
          <w:rFonts w:ascii="Calibri" w:hAnsi="Calibri"/>
          <w:sz w:val="24"/>
          <w:szCs w:val="24"/>
        </w:rPr>
        <w:t xml:space="preserve">delivering a combination of discrete </w:t>
      </w:r>
      <w:r w:rsidR="00EC786E">
        <w:rPr>
          <w:rFonts w:ascii="Calibri" w:hAnsi="Calibri"/>
          <w:sz w:val="24"/>
          <w:szCs w:val="24"/>
        </w:rPr>
        <w:t xml:space="preserve">and </w:t>
      </w:r>
      <w:r w:rsidR="00C3058B">
        <w:rPr>
          <w:rFonts w:ascii="Calibri" w:hAnsi="Calibri"/>
          <w:sz w:val="24"/>
          <w:szCs w:val="24"/>
        </w:rPr>
        <w:t>grammar</w:t>
      </w:r>
      <w:r w:rsidR="00EC786E">
        <w:rPr>
          <w:rFonts w:ascii="Calibri" w:hAnsi="Calibri"/>
          <w:sz w:val="24"/>
          <w:szCs w:val="24"/>
        </w:rPr>
        <w:t xml:space="preserve"> embedded</w:t>
      </w:r>
      <w:r w:rsidR="00C3058B">
        <w:rPr>
          <w:rFonts w:ascii="Calibri" w:hAnsi="Calibri"/>
          <w:sz w:val="24"/>
          <w:szCs w:val="24"/>
        </w:rPr>
        <w:t xml:space="preserve">. </w:t>
      </w:r>
      <w:r w:rsidRPr="00BA1E42">
        <w:rPr>
          <w:rFonts w:ascii="Calibri" w:hAnsi="Calibri"/>
          <w:sz w:val="24"/>
          <w:szCs w:val="24"/>
        </w:rPr>
        <w:t xml:space="preserve">As part of our enriched curriculum, </w:t>
      </w:r>
      <w:r w:rsidR="001036C1">
        <w:rPr>
          <w:rFonts w:ascii="Calibri" w:hAnsi="Calibri"/>
          <w:sz w:val="24"/>
          <w:szCs w:val="24"/>
        </w:rPr>
        <w:t>additional o</w:t>
      </w:r>
      <w:r w:rsidRPr="00BA1E42">
        <w:rPr>
          <w:rFonts w:ascii="Calibri" w:hAnsi="Calibri"/>
          <w:sz w:val="24"/>
          <w:szCs w:val="24"/>
        </w:rPr>
        <w:t xml:space="preserve">pportunities </w:t>
      </w:r>
      <w:r w:rsidR="001036C1">
        <w:rPr>
          <w:rFonts w:ascii="Calibri" w:hAnsi="Calibri"/>
          <w:sz w:val="24"/>
          <w:szCs w:val="24"/>
        </w:rPr>
        <w:t xml:space="preserve">to write </w:t>
      </w:r>
      <w:r w:rsidRPr="00BA1E42">
        <w:rPr>
          <w:rFonts w:ascii="Calibri" w:hAnsi="Calibri"/>
          <w:sz w:val="24"/>
          <w:szCs w:val="24"/>
        </w:rPr>
        <w:t xml:space="preserve">are planned </w:t>
      </w:r>
      <w:r w:rsidR="001036C1">
        <w:rPr>
          <w:rFonts w:ascii="Calibri" w:hAnsi="Calibri"/>
          <w:sz w:val="24"/>
          <w:szCs w:val="24"/>
        </w:rPr>
        <w:t>weekly so children experience writing a variety of genres in all areas of the curriculum.</w:t>
      </w:r>
    </w:p>
    <w:p w14:paraId="11B19E36" w14:textId="77777777" w:rsidR="00536345" w:rsidRDefault="00361F53" w:rsidP="001036C1">
      <w:pPr>
        <w:jc w:val="both"/>
        <w:rPr>
          <w:rFonts w:ascii="Calibri" w:hAnsi="Calibri"/>
          <w:sz w:val="24"/>
          <w:szCs w:val="24"/>
        </w:rPr>
      </w:pPr>
      <w:r w:rsidRPr="00BA1E42">
        <w:rPr>
          <w:rFonts w:ascii="Calibri" w:hAnsi="Calibri"/>
          <w:sz w:val="24"/>
          <w:szCs w:val="24"/>
        </w:rPr>
        <w:t xml:space="preserve">In English lessons across both Key Stages, teachers plan a sequence of lessons that explore quality texts and give pupils the opportunity to practice writing and reading skills through the use of </w:t>
      </w:r>
      <w:r w:rsidR="001036C1">
        <w:rPr>
          <w:rFonts w:ascii="Calibri" w:hAnsi="Calibri"/>
          <w:sz w:val="24"/>
          <w:szCs w:val="24"/>
        </w:rPr>
        <w:t xml:space="preserve">The Lancashire </w:t>
      </w:r>
      <w:r w:rsidR="00EC786E">
        <w:rPr>
          <w:rFonts w:ascii="Calibri" w:hAnsi="Calibri"/>
          <w:sz w:val="24"/>
          <w:szCs w:val="24"/>
        </w:rPr>
        <w:t>Planning</w:t>
      </w:r>
      <w:r w:rsidR="001036C1">
        <w:rPr>
          <w:rFonts w:ascii="Calibri" w:hAnsi="Calibri"/>
          <w:sz w:val="24"/>
          <w:szCs w:val="24"/>
        </w:rPr>
        <w:t xml:space="preserve"> scheme. </w:t>
      </w:r>
      <w:r w:rsidRPr="00BA1E42">
        <w:rPr>
          <w:rFonts w:ascii="Calibri" w:hAnsi="Calibri"/>
          <w:sz w:val="24"/>
          <w:szCs w:val="24"/>
        </w:rPr>
        <w:t xml:space="preserve">Teachers </w:t>
      </w:r>
      <w:r w:rsidR="001036C1">
        <w:rPr>
          <w:rFonts w:ascii="Calibri" w:hAnsi="Calibri"/>
          <w:sz w:val="24"/>
          <w:szCs w:val="24"/>
        </w:rPr>
        <w:t xml:space="preserve">use the structure as dictated by the scheme, adjusting, </w:t>
      </w:r>
      <w:r w:rsidR="00536345">
        <w:rPr>
          <w:rFonts w:ascii="Calibri" w:hAnsi="Calibri"/>
          <w:sz w:val="24"/>
          <w:szCs w:val="24"/>
        </w:rPr>
        <w:t>adapting</w:t>
      </w:r>
      <w:r w:rsidR="001036C1">
        <w:rPr>
          <w:rFonts w:ascii="Calibri" w:hAnsi="Calibri"/>
          <w:sz w:val="24"/>
          <w:szCs w:val="24"/>
        </w:rPr>
        <w:t xml:space="preserve"> and developing the stated skills as required based on the needs of the pupils. </w:t>
      </w:r>
    </w:p>
    <w:p w14:paraId="40D344FC" w14:textId="121BF685" w:rsidR="00361F53" w:rsidRPr="00BA1E42" w:rsidRDefault="00361F53" w:rsidP="001036C1">
      <w:pPr>
        <w:jc w:val="both"/>
        <w:rPr>
          <w:rFonts w:ascii="Calibri" w:hAnsi="Calibri"/>
          <w:sz w:val="24"/>
          <w:szCs w:val="24"/>
        </w:rPr>
      </w:pPr>
      <w:r w:rsidRPr="00BA1E42">
        <w:rPr>
          <w:rFonts w:ascii="Calibri" w:hAnsi="Calibri"/>
          <w:sz w:val="24"/>
          <w:szCs w:val="24"/>
        </w:rPr>
        <w:t xml:space="preserve">Handwriting sessions are taught </w:t>
      </w:r>
      <w:r w:rsidR="00536345">
        <w:rPr>
          <w:rFonts w:ascii="Calibri" w:hAnsi="Calibri"/>
          <w:sz w:val="24"/>
          <w:szCs w:val="24"/>
        </w:rPr>
        <w:t xml:space="preserve">daily </w:t>
      </w:r>
      <w:r w:rsidRPr="00BA1E42">
        <w:rPr>
          <w:rFonts w:ascii="Calibri" w:hAnsi="Calibri"/>
          <w:sz w:val="24"/>
          <w:szCs w:val="24"/>
        </w:rPr>
        <w:t>to the children and</w:t>
      </w:r>
      <w:r w:rsidR="009A32CF" w:rsidRPr="00BA1E42">
        <w:rPr>
          <w:rFonts w:ascii="Calibri" w:hAnsi="Calibri"/>
          <w:sz w:val="24"/>
          <w:szCs w:val="24"/>
        </w:rPr>
        <w:t xml:space="preserve"> </w:t>
      </w:r>
      <w:r w:rsidR="001036C1">
        <w:rPr>
          <w:rFonts w:ascii="Calibri" w:hAnsi="Calibri"/>
          <w:sz w:val="24"/>
          <w:szCs w:val="24"/>
        </w:rPr>
        <w:t xml:space="preserve">the whole school follows </w:t>
      </w:r>
      <w:r w:rsidRPr="00BA1E42">
        <w:rPr>
          <w:rFonts w:ascii="Calibri" w:hAnsi="Calibri"/>
          <w:sz w:val="24"/>
          <w:szCs w:val="24"/>
        </w:rPr>
        <w:t>a cursive programme</w:t>
      </w:r>
      <w:r w:rsidR="001036C1">
        <w:rPr>
          <w:rFonts w:ascii="Calibri" w:hAnsi="Calibri"/>
          <w:sz w:val="24"/>
          <w:szCs w:val="24"/>
        </w:rPr>
        <w:t xml:space="preserve"> (Letter Join)</w:t>
      </w:r>
      <w:r w:rsidR="00536345">
        <w:rPr>
          <w:rFonts w:ascii="Calibri" w:hAnsi="Calibri"/>
          <w:sz w:val="24"/>
          <w:szCs w:val="24"/>
        </w:rPr>
        <w:t xml:space="preserve"> and the Handwriting Progression Document</w:t>
      </w:r>
      <w:r w:rsidRPr="00BA1E42">
        <w:rPr>
          <w:rFonts w:ascii="Calibri" w:hAnsi="Calibri"/>
          <w:sz w:val="24"/>
          <w:szCs w:val="24"/>
        </w:rPr>
        <w:t xml:space="preserve">. The children </w:t>
      </w:r>
      <w:r w:rsidR="00EC786E">
        <w:rPr>
          <w:rFonts w:ascii="Calibri" w:hAnsi="Calibri"/>
          <w:sz w:val="24"/>
          <w:szCs w:val="24"/>
        </w:rPr>
        <w:t>practice in lined</w:t>
      </w:r>
      <w:r w:rsidRPr="00BA1E42">
        <w:rPr>
          <w:rFonts w:ascii="Calibri" w:hAnsi="Calibri"/>
          <w:sz w:val="24"/>
          <w:szCs w:val="24"/>
        </w:rPr>
        <w:t xml:space="preserve"> handwriting books </w:t>
      </w:r>
      <w:r w:rsidR="00536345">
        <w:rPr>
          <w:rFonts w:ascii="Calibri" w:hAnsi="Calibri"/>
          <w:sz w:val="24"/>
          <w:szCs w:val="24"/>
        </w:rPr>
        <w:t xml:space="preserve">daily </w:t>
      </w:r>
      <w:r w:rsidR="00EC786E">
        <w:rPr>
          <w:rFonts w:ascii="Calibri" w:hAnsi="Calibri"/>
          <w:sz w:val="24"/>
          <w:szCs w:val="24"/>
        </w:rPr>
        <w:t>moving onto forming cursive writing in</w:t>
      </w:r>
      <w:r w:rsidR="00536345">
        <w:rPr>
          <w:rFonts w:ascii="Calibri" w:hAnsi="Calibri"/>
          <w:sz w:val="24"/>
          <w:szCs w:val="24"/>
        </w:rPr>
        <w:t xml:space="preserve"> all their writing</w:t>
      </w:r>
      <w:r w:rsidR="00EC786E">
        <w:rPr>
          <w:rFonts w:ascii="Calibri" w:hAnsi="Calibri"/>
          <w:sz w:val="24"/>
          <w:szCs w:val="24"/>
        </w:rPr>
        <w:t xml:space="preserve">. </w:t>
      </w:r>
      <w:r w:rsidR="00536345">
        <w:rPr>
          <w:rFonts w:ascii="Calibri" w:hAnsi="Calibri"/>
          <w:sz w:val="24"/>
          <w:szCs w:val="24"/>
        </w:rPr>
        <w:t>There are high expectations sets for all year groups to form letters and numbers correctly.  See Handwriting Progression Document.</w:t>
      </w:r>
    </w:p>
    <w:p w14:paraId="040A3F42" w14:textId="77777777" w:rsidR="004734E2" w:rsidRPr="00BA1E42" w:rsidRDefault="004734E2" w:rsidP="004734E2">
      <w:pPr>
        <w:spacing w:after="0"/>
        <w:rPr>
          <w:sz w:val="24"/>
          <w:szCs w:val="24"/>
        </w:rPr>
      </w:pPr>
    </w:p>
    <w:p w14:paraId="182973F0" w14:textId="77777777" w:rsidR="004734E2" w:rsidRPr="00BA1E42" w:rsidRDefault="004734E2" w:rsidP="000A1E15">
      <w:pPr>
        <w:spacing w:after="0"/>
        <w:jc w:val="center"/>
        <w:rPr>
          <w:b/>
          <w:sz w:val="24"/>
          <w:szCs w:val="24"/>
          <w:u w:val="single"/>
        </w:rPr>
      </w:pPr>
      <w:r w:rsidRPr="00BA1E42">
        <w:rPr>
          <w:b/>
          <w:sz w:val="24"/>
          <w:szCs w:val="24"/>
          <w:u w:val="single"/>
        </w:rPr>
        <w:t>Impact</w:t>
      </w:r>
    </w:p>
    <w:p w14:paraId="09517111" w14:textId="77777777" w:rsidR="00EB084F" w:rsidRPr="00BA1E42" w:rsidRDefault="00EB084F" w:rsidP="00EB084F">
      <w:pPr>
        <w:spacing w:after="0"/>
        <w:rPr>
          <w:sz w:val="24"/>
          <w:szCs w:val="24"/>
        </w:rPr>
      </w:pPr>
      <w:r w:rsidRPr="00BA1E42">
        <w:rPr>
          <w:sz w:val="24"/>
          <w:szCs w:val="24"/>
        </w:rPr>
        <w:t>Assessment for learning strategies are used on a daily basis</w:t>
      </w:r>
      <w:r w:rsidR="00BA618A">
        <w:rPr>
          <w:sz w:val="24"/>
          <w:szCs w:val="24"/>
        </w:rPr>
        <w:t xml:space="preserve"> through questioning, participation in lessons and output in books. </w:t>
      </w:r>
      <w:r w:rsidRPr="00BA1E42">
        <w:rPr>
          <w:sz w:val="24"/>
          <w:szCs w:val="24"/>
        </w:rPr>
        <w:t>These will allow a picture to be b</w:t>
      </w:r>
      <w:r w:rsidR="006A65CD">
        <w:rPr>
          <w:sz w:val="24"/>
          <w:szCs w:val="24"/>
        </w:rPr>
        <w:t xml:space="preserve">uilt up of the pupils’ progress and allow for </w:t>
      </w:r>
      <w:r w:rsidRPr="00BA1E42">
        <w:rPr>
          <w:sz w:val="24"/>
          <w:szCs w:val="24"/>
        </w:rPr>
        <w:t>any areas of strength or weakness</w:t>
      </w:r>
      <w:r w:rsidR="006A65CD">
        <w:rPr>
          <w:sz w:val="24"/>
          <w:szCs w:val="24"/>
        </w:rPr>
        <w:t xml:space="preserve"> to be identified</w:t>
      </w:r>
      <w:r w:rsidR="00BA618A">
        <w:rPr>
          <w:sz w:val="24"/>
          <w:szCs w:val="24"/>
        </w:rPr>
        <w:t>,</w:t>
      </w:r>
      <w:r w:rsidRPr="00BA1E42">
        <w:rPr>
          <w:sz w:val="24"/>
          <w:szCs w:val="24"/>
        </w:rPr>
        <w:t xml:space="preserve"> which can then be addressed in teachers’ planning. </w:t>
      </w:r>
    </w:p>
    <w:p w14:paraId="146B5978" w14:textId="77777777" w:rsidR="00EB084F" w:rsidRPr="00BA1E42" w:rsidRDefault="00EB084F" w:rsidP="00EB084F">
      <w:pPr>
        <w:spacing w:after="0"/>
        <w:rPr>
          <w:sz w:val="24"/>
          <w:szCs w:val="24"/>
        </w:rPr>
      </w:pPr>
    </w:p>
    <w:p w14:paraId="7553FE39" w14:textId="64CC7408" w:rsidR="004734E2" w:rsidRPr="00BA1E42" w:rsidRDefault="00EB084F" w:rsidP="00BA618A">
      <w:pPr>
        <w:spacing w:after="0"/>
        <w:jc w:val="both"/>
        <w:rPr>
          <w:sz w:val="24"/>
          <w:szCs w:val="24"/>
        </w:rPr>
      </w:pPr>
      <w:r w:rsidRPr="00BA1E42">
        <w:rPr>
          <w:sz w:val="24"/>
          <w:szCs w:val="24"/>
        </w:rPr>
        <w:t>Assessment of learning is completed termly. Children complete</w:t>
      </w:r>
      <w:r w:rsidR="00BA618A">
        <w:rPr>
          <w:sz w:val="24"/>
          <w:szCs w:val="24"/>
        </w:rPr>
        <w:t xml:space="preserve"> </w:t>
      </w:r>
      <w:r w:rsidRPr="00BA1E42">
        <w:rPr>
          <w:sz w:val="24"/>
          <w:szCs w:val="24"/>
        </w:rPr>
        <w:t>independent writing pieces</w:t>
      </w:r>
      <w:r w:rsidR="00BA618A">
        <w:rPr>
          <w:sz w:val="24"/>
          <w:szCs w:val="24"/>
        </w:rPr>
        <w:t xml:space="preserve"> </w:t>
      </w:r>
      <w:r w:rsidR="00B06DE9">
        <w:rPr>
          <w:sz w:val="24"/>
          <w:szCs w:val="24"/>
        </w:rPr>
        <w:t>over the year</w:t>
      </w:r>
      <w:r w:rsidR="00BA618A">
        <w:rPr>
          <w:sz w:val="24"/>
          <w:szCs w:val="24"/>
        </w:rPr>
        <w:t>, which are assessed against</w:t>
      </w:r>
      <w:r w:rsidRPr="00BA1E42">
        <w:rPr>
          <w:sz w:val="24"/>
          <w:szCs w:val="24"/>
        </w:rPr>
        <w:t xml:space="preserve"> writing criteri</w:t>
      </w:r>
      <w:r w:rsidR="00BA618A">
        <w:rPr>
          <w:sz w:val="24"/>
          <w:szCs w:val="24"/>
        </w:rPr>
        <w:t>on</w:t>
      </w:r>
      <w:r w:rsidR="00B06DE9">
        <w:rPr>
          <w:sz w:val="24"/>
          <w:szCs w:val="24"/>
        </w:rPr>
        <w:t xml:space="preserve"> (</w:t>
      </w:r>
      <w:proofErr w:type="spellStart"/>
      <w:r w:rsidR="00B06DE9">
        <w:rPr>
          <w:sz w:val="24"/>
          <w:szCs w:val="24"/>
        </w:rPr>
        <w:t>Klips</w:t>
      </w:r>
      <w:proofErr w:type="spellEnd"/>
      <w:r w:rsidR="00B06DE9">
        <w:rPr>
          <w:sz w:val="24"/>
          <w:szCs w:val="24"/>
        </w:rPr>
        <w:t>)</w:t>
      </w:r>
      <w:r w:rsidRPr="00BA1E42">
        <w:rPr>
          <w:sz w:val="24"/>
          <w:szCs w:val="24"/>
        </w:rPr>
        <w:t>. Analysis of the data impacts upon teacher</w:t>
      </w:r>
      <w:r w:rsidR="00BA618A">
        <w:rPr>
          <w:sz w:val="24"/>
          <w:szCs w:val="24"/>
        </w:rPr>
        <w:t>’</w:t>
      </w:r>
      <w:r w:rsidRPr="00BA1E42">
        <w:rPr>
          <w:sz w:val="24"/>
          <w:szCs w:val="24"/>
        </w:rPr>
        <w:t>s planning</w:t>
      </w:r>
      <w:r w:rsidR="00BA618A">
        <w:rPr>
          <w:sz w:val="24"/>
          <w:szCs w:val="24"/>
        </w:rPr>
        <w:t>,</w:t>
      </w:r>
      <w:r w:rsidRPr="00BA1E42">
        <w:rPr>
          <w:sz w:val="24"/>
          <w:szCs w:val="24"/>
        </w:rPr>
        <w:t xml:space="preserve"> so </w:t>
      </w:r>
      <w:r w:rsidR="006A65CD">
        <w:rPr>
          <w:sz w:val="24"/>
          <w:szCs w:val="24"/>
        </w:rPr>
        <w:t xml:space="preserve">that </w:t>
      </w:r>
      <w:r w:rsidRPr="00BA1E42">
        <w:rPr>
          <w:sz w:val="24"/>
          <w:szCs w:val="24"/>
        </w:rPr>
        <w:t xml:space="preserve">pupils’ needs can be addressed. Moderation of teacher assessment is also completed termly in order to ensure that judgements are accurate. </w:t>
      </w:r>
      <w:r w:rsidR="00BA618A">
        <w:rPr>
          <w:sz w:val="24"/>
          <w:szCs w:val="24"/>
        </w:rPr>
        <w:t xml:space="preserve">Writing data is </w:t>
      </w:r>
      <w:r w:rsidRPr="00BA1E42">
        <w:rPr>
          <w:sz w:val="24"/>
          <w:szCs w:val="24"/>
        </w:rPr>
        <w:t xml:space="preserve">formally </w:t>
      </w:r>
      <w:r w:rsidR="00BA618A">
        <w:rPr>
          <w:sz w:val="24"/>
          <w:szCs w:val="24"/>
        </w:rPr>
        <w:t>scrutinised t</w:t>
      </w:r>
      <w:r w:rsidRPr="00BA1E42">
        <w:rPr>
          <w:sz w:val="24"/>
          <w:szCs w:val="24"/>
        </w:rPr>
        <w:t xml:space="preserve">o ensure </w:t>
      </w:r>
      <w:r w:rsidR="00BA618A">
        <w:rPr>
          <w:sz w:val="24"/>
          <w:szCs w:val="24"/>
        </w:rPr>
        <w:t xml:space="preserve">all pupils </w:t>
      </w:r>
      <w:r w:rsidRPr="00BA1E42">
        <w:rPr>
          <w:sz w:val="24"/>
          <w:szCs w:val="24"/>
        </w:rPr>
        <w:t>are making at least expected progress</w:t>
      </w:r>
      <w:r w:rsidR="00BA618A">
        <w:rPr>
          <w:sz w:val="24"/>
          <w:szCs w:val="24"/>
        </w:rPr>
        <w:t xml:space="preserve"> and those </w:t>
      </w:r>
      <w:r w:rsidRPr="00BA1E42">
        <w:rPr>
          <w:sz w:val="24"/>
          <w:szCs w:val="24"/>
        </w:rPr>
        <w:t>who are not on track are identified for intervention/target teaching.</w:t>
      </w:r>
      <w:r w:rsidR="00BA618A">
        <w:rPr>
          <w:sz w:val="24"/>
          <w:szCs w:val="24"/>
        </w:rPr>
        <w:t xml:space="preserve"> </w:t>
      </w:r>
      <w:r w:rsidRPr="00BA1E42">
        <w:rPr>
          <w:sz w:val="24"/>
          <w:szCs w:val="24"/>
        </w:rPr>
        <w:t>At the end of KS1 and KS2</w:t>
      </w:r>
      <w:r w:rsidR="006A65CD">
        <w:rPr>
          <w:sz w:val="24"/>
          <w:szCs w:val="24"/>
        </w:rPr>
        <w:t>,</w:t>
      </w:r>
      <w:r w:rsidRPr="00BA1E42">
        <w:rPr>
          <w:sz w:val="24"/>
          <w:szCs w:val="24"/>
        </w:rPr>
        <w:t xml:space="preserve"> teachers use the Teacher Assessment Framework to report Teacher assessment. </w:t>
      </w:r>
    </w:p>
    <w:p w14:paraId="324CC24D" w14:textId="77777777" w:rsidR="000A1E15" w:rsidRPr="00BA1E42" w:rsidRDefault="000A1E15" w:rsidP="000A1E15">
      <w:pPr>
        <w:spacing w:after="0"/>
        <w:rPr>
          <w:sz w:val="24"/>
          <w:szCs w:val="24"/>
        </w:rPr>
      </w:pPr>
    </w:p>
    <w:p w14:paraId="45C6C589" w14:textId="77777777" w:rsidR="00EB084F" w:rsidRPr="00BA1E42" w:rsidRDefault="00EB084F" w:rsidP="00EB084F">
      <w:pPr>
        <w:spacing w:after="0"/>
        <w:rPr>
          <w:b/>
          <w:sz w:val="24"/>
          <w:szCs w:val="24"/>
        </w:rPr>
      </w:pPr>
      <w:r w:rsidRPr="00BA1E42">
        <w:rPr>
          <w:b/>
          <w:sz w:val="24"/>
          <w:szCs w:val="24"/>
        </w:rPr>
        <w:t>Leadership and Management</w:t>
      </w:r>
    </w:p>
    <w:p w14:paraId="7594F022" w14:textId="77777777" w:rsidR="00EB084F" w:rsidRPr="00BA1E42" w:rsidRDefault="00EB084F" w:rsidP="00EB084F">
      <w:pPr>
        <w:spacing w:after="0"/>
        <w:rPr>
          <w:sz w:val="24"/>
          <w:szCs w:val="24"/>
        </w:rPr>
      </w:pPr>
      <w:r w:rsidRPr="00BA1E42">
        <w:rPr>
          <w:sz w:val="24"/>
          <w:szCs w:val="24"/>
        </w:rPr>
        <w:t>The subject leader's role is to empower colleagues to teach Writing to a high standard and support staff in the following ways:</w:t>
      </w:r>
    </w:p>
    <w:p w14:paraId="6DCD409C" w14:textId="77777777" w:rsidR="00EB084F" w:rsidRPr="00BA1E42" w:rsidRDefault="00EB084F" w:rsidP="006A65CD">
      <w:pPr>
        <w:tabs>
          <w:tab w:val="left" w:pos="284"/>
          <w:tab w:val="left" w:pos="426"/>
        </w:tabs>
        <w:spacing w:after="0"/>
        <w:jc w:val="both"/>
        <w:rPr>
          <w:sz w:val="24"/>
          <w:szCs w:val="24"/>
        </w:rPr>
      </w:pPr>
      <w:r w:rsidRPr="00BA1E42">
        <w:rPr>
          <w:sz w:val="24"/>
          <w:szCs w:val="24"/>
        </w:rPr>
        <w:t>•</w:t>
      </w:r>
      <w:r w:rsidRPr="00BA1E42">
        <w:rPr>
          <w:sz w:val="24"/>
          <w:szCs w:val="24"/>
        </w:rPr>
        <w:tab/>
        <w:t>By keeping up to date on current issues; disseminating relevant information and providing training for staff members (either directly or through other professionals)</w:t>
      </w:r>
    </w:p>
    <w:p w14:paraId="76348F0A" w14:textId="77777777" w:rsidR="00EB084F" w:rsidRPr="00BA1E42" w:rsidRDefault="00EB084F" w:rsidP="00EB084F">
      <w:pPr>
        <w:tabs>
          <w:tab w:val="left" w:pos="284"/>
          <w:tab w:val="left" w:pos="426"/>
        </w:tabs>
        <w:spacing w:after="0"/>
        <w:rPr>
          <w:sz w:val="24"/>
          <w:szCs w:val="24"/>
        </w:rPr>
      </w:pPr>
      <w:r w:rsidRPr="00BA1E42">
        <w:rPr>
          <w:sz w:val="24"/>
          <w:szCs w:val="24"/>
        </w:rPr>
        <w:t>•</w:t>
      </w:r>
      <w:r w:rsidRPr="00BA1E42">
        <w:rPr>
          <w:sz w:val="24"/>
          <w:szCs w:val="24"/>
        </w:rPr>
        <w:tab/>
        <w:t>Leading by example by modelling lessons or styles of teaching</w:t>
      </w:r>
    </w:p>
    <w:p w14:paraId="596061E6" w14:textId="77777777" w:rsidR="00EB084F" w:rsidRPr="00BA1E42" w:rsidRDefault="00EB084F" w:rsidP="00EB084F">
      <w:pPr>
        <w:tabs>
          <w:tab w:val="left" w:pos="284"/>
          <w:tab w:val="left" w:pos="426"/>
        </w:tabs>
        <w:spacing w:after="0"/>
        <w:rPr>
          <w:sz w:val="24"/>
          <w:szCs w:val="24"/>
        </w:rPr>
      </w:pPr>
      <w:r w:rsidRPr="00BA1E42">
        <w:rPr>
          <w:sz w:val="24"/>
          <w:szCs w:val="24"/>
        </w:rPr>
        <w:t>•</w:t>
      </w:r>
      <w:r w:rsidRPr="00BA1E42">
        <w:rPr>
          <w:sz w:val="24"/>
          <w:szCs w:val="24"/>
        </w:rPr>
        <w:tab/>
        <w:t>Having a knowledge of the quality of writing provision across the school and using this to provide a coaching and mentoring role</w:t>
      </w:r>
    </w:p>
    <w:p w14:paraId="6198AAB7" w14:textId="77777777" w:rsidR="00EB084F" w:rsidRPr="00BA1E42" w:rsidRDefault="00EB084F" w:rsidP="00EB084F">
      <w:pPr>
        <w:tabs>
          <w:tab w:val="left" w:pos="284"/>
          <w:tab w:val="left" w:pos="426"/>
        </w:tabs>
        <w:spacing w:after="0"/>
        <w:rPr>
          <w:sz w:val="24"/>
          <w:szCs w:val="24"/>
        </w:rPr>
      </w:pPr>
      <w:r w:rsidRPr="00BA1E42">
        <w:rPr>
          <w:sz w:val="24"/>
          <w:szCs w:val="24"/>
        </w:rPr>
        <w:t>•</w:t>
      </w:r>
      <w:r w:rsidRPr="00BA1E42">
        <w:rPr>
          <w:sz w:val="24"/>
          <w:szCs w:val="24"/>
        </w:rPr>
        <w:tab/>
        <w:t>Identifying and acting on development needs of staff members</w:t>
      </w:r>
    </w:p>
    <w:p w14:paraId="38DA197B" w14:textId="77777777" w:rsidR="00EB084F" w:rsidRPr="00BA1E42" w:rsidRDefault="00EB084F" w:rsidP="00EB084F">
      <w:pPr>
        <w:tabs>
          <w:tab w:val="left" w:pos="284"/>
          <w:tab w:val="left" w:pos="426"/>
        </w:tabs>
        <w:spacing w:after="0"/>
        <w:rPr>
          <w:sz w:val="24"/>
          <w:szCs w:val="24"/>
        </w:rPr>
      </w:pPr>
      <w:r w:rsidRPr="00BA1E42">
        <w:rPr>
          <w:sz w:val="24"/>
          <w:szCs w:val="24"/>
        </w:rPr>
        <w:t>•</w:t>
      </w:r>
      <w:r w:rsidRPr="00BA1E42">
        <w:rPr>
          <w:sz w:val="24"/>
          <w:szCs w:val="24"/>
        </w:rPr>
        <w:tab/>
        <w:t>Monitoring expectations, provision and attainment across the school and providing feedback to develop practice further in order to raise standards</w:t>
      </w:r>
    </w:p>
    <w:p w14:paraId="221045D9" w14:textId="77777777" w:rsidR="00EB084F" w:rsidRPr="00BA1E42" w:rsidRDefault="00EB084F" w:rsidP="00EB084F">
      <w:pPr>
        <w:spacing w:after="0"/>
        <w:rPr>
          <w:sz w:val="24"/>
          <w:szCs w:val="24"/>
        </w:rPr>
      </w:pPr>
    </w:p>
    <w:p w14:paraId="65545837" w14:textId="77777777" w:rsidR="00EB084F" w:rsidRPr="00BA1E42" w:rsidRDefault="00EB084F" w:rsidP="00EB084F">
      <w:pPr>
        <w:spacing w:after="0"/>
        <w:rPr>
          <w:b/>
          <w:sz w:val="24"/>
          <w:szCs w:val="24"/>
        </w:rPr>
      </w:pPr>
      <w:r w:rsidRPr="00BA1E42">
        <w:rPr>
          <w:b/>
          <w:sz w:val="24"/>
          <w:szCs w:val="24"/>
        </w:rPr>
        <w:t>Monitoring and Evaluation</w:t>
      </w:r>
    </w:p>
    <w:p w14:paraId="6FC933A2" w14:textId="77777777" w:rsidR="00EB084F" w:rsidRPr="00BA1E42" w:rsidRDefault="00EB084F" w:rsidP="006A65CD">
      <w:pPr>
        <w:spacing w:after="0"/>
        <w:jc w:val="both"/>
        <w:rPr>
          <w:sz w:val="24"/>
          <w:szCs w:val="24"/>
        </w:rPr>
      </w:pPr>
      <w:r w:rsidRPr="00BA1E42">
        <w:rPr>
          <w:sz w:val="24"/>
          <w:szCs w:val="24"/>
        </w:rPr>
        <w:t xml:space="preserve">The quality of teaching and learning is monitored as part of the appraisal process through lesson observations and through the progress and attainment documents. In addition, continuity and progression </w:t>
      </w:r>
      <w:r w:rsidRPr="00BA1E42">
        <w:rPr>
          <w:sz w:val="24"/>
          <w:szCs w:val="24"/>
        </w:rPr>
        <w:lastRenderedPageBreak/>
        <w:t xml:space="preserve">across the school is monitored by the subject leader as is the implementation and impact of Assessment for Learning. The subject action plan and external advisors identify actions intended to raise standards. The </w:t>
      </w:r>
      <w:r w:rsidR="006A65CD">
        <w:rPr>
          <w:sz w:val="24"/>
          <w:szCs w:val="24"/>
        </w:rPr>
        <w:t>Writing Lead</w:t>
      </w:r>
      <w:r w:rsidRPr="00BA1E42">
        <w:rPr>
          <w:sz w:val="24"/>
          <w:szCs w:val="24"/>
        </w:rPr>
        <w:t xml:space="preserve"> will also provide an annual summary report to the </w:t>
      </w:r>
      <w:r w:rsidR="006A65CD" w:rsidRPr="00BA1E42">
        <w:rPr>
          <w:sz w:val="24"/>
          <w:szCs w:val="24"/>
        </w:rPr>
        <w:t>Head teacher</w:t>
      </w:r>
      <w:r w:rsidRPr="00BA1E42">
        <w:rPr>
          <w:sz w:val="24"/>
          <w:szCs w:val="24"/>
        </w:rPr>
        <w:t xml:space="preserve"> in which she evaluates the strengths and weaknesses in writing and indicates areas for further improvement.</w:t>
      </w:r>
      <w:r w:rsidR="006A65CD">
        <w:rPr>
          <w:sz w:val="24"/>
          <w:szCs w:val="24"/>
        </w:rPr>
        <w:t xml:space="preserve"> </w:t>
      </w:r>
      <w:r w:rsidRPr="00BA1E42">
        <w:rPr>
          <w:sz w:val="24"/>
          <w:szCs w:val="24"/>
        </w:rPr>
        <w:t xml:space="preserve">A </w:t>
      </w:r>
      <w:r w:rsidR="006A65CD">
        <w:rPr>
          <w:sz w:val="24"/>
          <w:szCs w:val="24"/>
        </w:rPr>
        <w:t>team o</w:t>
      </w:r>
      <w:r w:rsidRPr="00BA1E42">
        <w:rPr>
          <w:sz w:val="24"/>
          <w:szCs w:val="24"/>
        </w:rPr>
        <w:t>f the governing body is briefed to oversee the teaching and learning of English. The link governor meets, at least termly, with the subject leader to review progress.</w:t>
      </w:r>
    </w:p>
    <w:p w14:paraId="14CEBF25" w14:textId="77777777" w:rsidR="00EB084F" w:rsidRPr="00BA1E42" w:rsidRDefault="00EB084F" w:rsidP="000A1E15">
      <w:pPr>
        <w:spacing w:after="0"/>
        <w:rPr>
          <w:b/>
          <w:sz w:val="24"/>
          <w:szCs w:val="24"/>
        </w:rPr>
      </w:pPr>
    </w:p>
    <w:p w14:paraId="5A87BA7E" w14:textId="77777777" w:rsidR="00852778" w:rsidRPr="00BA1E42" w:rsidRDefault="00852778" w:rsidP="00852778">
      <w:pPr>
        <w:spacing w:after="0"/>
        <w:rPr>
          <w:b/>
          <w:sz w:val="24"/>
          <w:szCs w:val="24"/>
        </w:rPr>
      </w:pPr>
      <w:r w:rsidRPr="00BA1E42">
        <w:rPr>
          <w:b/>
          <w:sz w:val="24"/>
          <w:szCs w:val="24"/>
        </w:rPr>
        <w:t>Partnerships with parents</w:t>
      </w:r>
    </w:p>
    <w:p w14:paraId="240A5BA0" w14:textId="3526B03A" w:rsidR="00A96329" w:rsidRDefault="00536345" w:rsidP="006A65CD">
      <w:pPr>
        <w:spacing w:after="0"/>
        <w:jc w:val="both"/>
        <w:rPr>
          <w:sz w:val="24"/>
          <w:szCs w:val="24"/>
        </w:rPr>
      </w:pPr>
      <w:r>
        <w:rPr>
          <w:sz w:val="24"/>
          <w:szCs w:val="24"/>
        </w:rPr>
        <w:t>Throughout the year, parents are invited to Parent Workshops to demonstrate the high standards in writing.</w:t>
      </w:r>
      <w:r w:rsidR="006A65CD">
        <w:rPr>
          <w:sz w:val="24"/>
          <w:szCs w:val="24"/>
        </w:rPr>
        <w:t xml:space="preserve"> </w:t>
      </w:r>
      <w:r w:rsidR="00B06DE9">
        <w:rPr>
          <w:sz w:val="24"/>
          <w:szCs w:val="24"/>
        </w:rPr>
        <w:t>The handwriting style is shared with so that the correct style is encouraged at home too. Spelling pattern are shared every half term on the homework grid and words to learn are updated daily and taken home</w:t>
      </w:r>
      <w:r w:rsidR="00646648">
        <w:rPr>
          <w:sz w:val="24"/>
          <w:szCs w:val="24"/>
        </w:rPr>
        <w:t xml:space="preserve">.  </w:t>
      </w:r>
      <w:r w:rsidR="006A65CD">
        <w:rPr>
          <w:sz w:val="24"/>
          <w:szCs w:val="24"/>
        </w:rPr>
        <w:t>Twice a year, p</w:t>
      </w:r>
      <w:r w:rsidR="00852778" w:rsidRPr="00BA1E42">
        <w:rPr>
          <w:sz w:val="24"/>
          <w:szCs w:val="24"/>
        </w:rPr>
        <w:t xml:space="preserve">arents are </w:t>
      </w:r>
      <w:r w:rsidR="006A65CD">
        <w:rPr>
          <w:sz w:val="24"/>
          <w:szCs w:val="24"/>
        </w:rPr>
        <w:t xml:space="preserve">provided with a written report stating their child’s attainment in writing with targets and next steps. Writing homework is issued at least once every half term and children are encouraged to research the topics through homework tasks to enhance the writing they do in class. </w:t>
      </w:r>
      <w:r w:rsidR="00852778" w:rsidRPr="00BA1E42">
        <w:rPr>
          <w:sz w:val="24"/>
          <w:szCs w:val="24"/>
        </w:rPr>
        <w:t xml:space="preserve">Parents are kept informed of topics that are being covered through a </w:t>
      </w:r>
      <w:r w:rsidR="006A65CD">
        <w:rPr>
          <w:sz w:val="24"/>
          <w:szCs w:val="24"/>
        </w:rPr>
        <w:t>topic overview</w:t>
      </w:r>
      <w:r w:rsidR="00852778" w:rsidRPr="00BA1E42">
        <w:rPr>
          <w:sz w:val="24"/>
          <w:szCs w:val="24"/>
        </w:rPr>
        <w:t xml:space="preserve"> sent half-termly. During Parents' Evenings curricular targets are shared and a written report is completed annually in the Summer Term. </w:t>
      </w:r>
    </w:p>
    <w:p w14:paraId="43CABFB3" w14:textId="77777777" w:rsidR="005E0327" w:rsidRDefault="005E0327" w:rsidP="006A65CD">
      <w:pPr>
        <w:spacing w:after="0"/>
        <w:jc w:val="both"/>
        <w:rPr>
          <w:sz w:val="24"/>
          <w:szCs w:val="24"/>
        </w:rPr>
      </w:pPr>
    </w:p>
    <w:p w14:paraId="5428FD95" w14:textId="7485467B" w:rsidR="005E0327" w:rsidRPr="00BA1E42" w:rsidRDefault="005E0327" w:rsidP="006A65CD">
      <w:pPr>
        <w:spacing w:after="0"/>
        <w:jc w:val="both"/>
        <w:rPr>
          <w:sz w:val="24"/>
          <w:szCs w:val="24"/>
        </w:rPr>
      </w:pPr>
      <w:r>
        <w:rPr>
          <w:sz w:val="24"/>
          <w:szCs w:val="24"/>
        </w:rPr>
        <w:t xml:space="preserve">(Updated </w:t>
      </w:r>
      <w:r w:rsidR="00646648">
        <w:rPr>
          <w:sz w:val="24"/>
          <w:szCs w:val="24"/>
        </w:rPr>
        <w:t>29.01.2025</w:t>
      </w:r>
      <w:r>
        <w:rPr>
          <w:sz w:val="24"/>
          <w:szCs w:val="24"/>
        </w:rPr>
        <w:t xml:space="preserve"> By </w:t>
      </w:r>
      <w:r w:rsidR="00646648">
        <w:rPr>
          <w:sz w:val="24"/>
          <w:szCs w:val="24"/>
        </w:rPr>
        <w:t>Y Patel</w:t>
      </w:r>
      <w:r>
        <w:rPr>
          <w:sz w:val="24"/>
          <w:szCs w:val="24"/>
        </w:rPr>
        <w:t>)</w:t>
      </w:r>
    </w:p>
    <w:sectPr w:rsidR="005E0327" w:rsidRPr="00BA1E42" w:rsidSect="00D3103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919ED"/>
    <w:multiLevelType w:val="multilevel"/>
    <w:tmpl w:val="A4A83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3FB531B"/>
    <w:multiLevelType w:val="hybridMultilevel"/>
    <w:tmpl w:val="F5E60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90627D5"/>
    <w:multiLevelType w:val="hybridMultilevel"/>
    <w:tmpl w:val="7F4ADC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65152A"/>
    <w:multiLevelType w:val="hybridMultilevel"/>
    <w:tmpl w:val="22103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034"/>
    <w:rsid w:val="0007192F"/>
    <w:rsid w:val="000A1E15"/>
    <w:rsid w:val="001036C1"/>
    <w:rsid w:val="002003A4"/>
    <w:rsid w:val="0025491A"/>
    <w:rsid w:val="003261C3"/>
    <w:rsid w:val="00355631"/>
    <w:rsid w:val="00361F53"/>
    <w:rsid w:val="00380BED"/>
    <w:rsid w:val="003C0F65"/>
    <w:rsid w:val="003C261A"/>
    <w:rsid w:val="004734E2"/>
    <w:rsid w:val="005238C5"/>
    <w:rsid w:val="00536345"/>
    <w:rsid w:val="005C3AC7"/>
    <w:rsid w:val="005E0327"/>
    <w:rsid w:val="005E5F16"/>
    <w:rsid w:val="00602C54"/>
    <w:rsid w:val="00621C3C"/>
    <w:rsid w:val="00646648"/>
    <w:rsid w:val="00673767"/>
    <w:rsid w:val="006A65CD"/>
    <w:rsid w:val="006B0F2E"/>
    <w:rsid w:val="007239B9"/>
    <w:rsid w:val="00784B76"/>
    <w:rsid w:val="00852778"/>
    <w:rsid w:val="009A32CF"/>
    <w:rsid w:val="00A31F5D"/>
    <w:rsid w:val="00A96329"/>
    <w:rsid w:val="00AB6AEF"/>
    <w:rsid w:val="00B06DE9"/>
    <w:rsid w:val="00BA1E42"/>
    <w:rsid w:val="00BA618A"/>
    <w:rsid w:val="00BF02D1"/>
    <w:rsid w:val="00C3058B"/>
    <w:rsid w:val="00C317E1"/>
    <w:rsid w:val="00D31034"/>
    <w:rsid w:val="00D558EA"/>
    <w:rsid w:val="00E9267B"/>
    <w:rsid w:val="00EB084F"/>
    <w:rsid w:val="00EC786E"/>
    <w:rsid w:val="00EE7F5A"/>
    <w:rsid w:val="00F05817"/>
    <w:rsid w:val="00F50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DFADB"/>
  <w15:docId w15:val="{CA289B27-C209-40BF-A8BC-A87DBE4C7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1034"/>
    <w:pPr>
      <w:ind w:left="720"/>
      <w:contextualSpacing/>
    </w:pPr>
  </w:style>
  <w:style w:type="paragraph" w:styleId="NormalWeb">
    <w:name w:val="Normal (Web)"/>
    <w:basedOn w:val="Normal"/>
    <w:uiPriority w:val="99"/>
    <w:semiHidden/>
    <w:unhideWhenUsed/>
    <w:rsid w:val="0053634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5363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64399">
      <w:bodyDiv w:val="1"/>
      <w:marLeft w:val="0"/>
      <w:marRight w:val="0"/>
      <w:marTop w:val="0"/>
      <w:marBottom w:val="0"/>
      <w:divBdr>
        <w:top w:val="none" w:sz="0" w:space="0" w:color="auto"/>
        <w:left w:val="none" w:sz="0" w:space="0" w:color="auto"/>
        <w:bottom w:val="none" w:sz="0" w:space="0" w:color="auto"/>
        <w:right w:val="none" w:sz="0" w:space="0" w:color="auto"/>
      </w:divBdr>
    </w:div>
    <w:div w:id="798373699">
      <w:bodyDiv w:val="1"/>
      <w:marLeft w:val="0"/>
      <w:marRight w:val="0"/>
      <w:marTop w:val="0"/>
      <w:marBottom w:val="0"/>
      <w:divBdr>
        <w:top w:val="none" w:sz="0" w:space="0" w:color="auto"/>
        <w:left w:val="none" w:sz="0" w:space="0" w:color="auto"/>
        <w:bottom w:val="none" w:sz="0" w:space="0" w:color="auto"/>
        <w:right w:val="none" w:sz="0" w:space="0" w:color="auto"/>
      </w:divBdr>
    </w:div>
    <w:div w:id="1174104168">
      <w:bodyDiv w:val="1"/>
      <w:marLeft w:val="0"/>
      <w:marRight w:val="0"/>
      <w:marTop w:val="0"/>
      <w:marBottom w:val="0"/>
      <w:divBdr>
        <w:top w:val="none" w:sz="0" w:space="0" w:color="auto"/>
        <w:left w:val="none" w:sz="0" w:space="0" w:color="auto"/>
        <w:bottom w:val="none" w:sz="0" w:space="0" w:color="auto"/>
        <w:right w:val="none" w:sz="0" w:space="0" w:color="auto"/>
      </w:divBdr>
    </w:div>
    <w:div w:id="1899433120">
      <w:bodyDiv w:val="1"/>
      <w:marLeft w:val="0"/>
      <w:marRight w:val="0"/>
      <w:marTop w:val="0"/>
      <w:marBottom w:val="0"/>
      <w:divBdr>
        <w:top w:val="none" w:sz="0" w:space="0" w:color="auto"/>
        <w:left w:val="none" w:sz="0" w:space="0" w:color="auto"/>
        <w:bottom w:val="none" w:sz="0" w:space="0" w:color="auto"/>
        <w:right w:val="none" w:sz="0" w:space="0" w:color="auto"/>
      </w:divBdr>
    </w:div>
    <w:div w:id="209971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1188</Words>
  <Characters>6776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Scholars Green Primary School</Company>
  <LinksUpToDate>false</LinksUpToDate>
  <CharactersWithSpaces>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 Clulow</dc:creator>
  <cp:lastModifiedBy>Y Patel</cp:lastModifiedBy>
  <cp:revision>2</cp:revision>
  <dcterms:created xsi:type="dcterms:W3CDTF">2025-02-03T16:22:00Z</dcterms:created>
  <dcterms:modified xsi:type="dcterms:W3CDTF">2025-02-03T16:22:00Z</dcterms:modified>
</cp:coreProperties>
</file>